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EA582D"/>
    <w:p w14:paraId="1247462C">
      <w:pPr>
        <w:rPr>
          <w:rFonts w:hint="default"/>
          <w:lang w:val="en-US" w:eastAsia="zh-CN"/>
        </w:rPr>
      </w:pPr>
      <w:r>
        <w:rPr>
          <w:rFonts w:hint="eastAsia"/>
          <w:lang w:val="en-US" w:eastAsia="zh-CN"/>
        </w:rPr>
        <w:t>Vmware Workstation  player-16</w:t>
      </w:r>
    </w:p>
    <w:p w14:paraId="2649F252">
      <w:pPr>
        <w:rPr>
          <w:rFonts w:hint="default"/>
          <w:lang w:val="en-US" w:eastAsia="zh-CN"/>
        </w:rPr>
      </w:pPr>
    </w:p>
    <w:p w14:paraId="17DBE105">
      <w:pPr>
        <w:rPr>
          <w:rFonts w:hint="eastAsia"/>
          <w:lang w:val="en-US" w:eastAsia="zh-CN"/>
        </w:rPr>
      </w:pPr>
      <w:r>
        <w:rPr>
          <w:rFonts w:hint="eastAsia"/>
          <w:lang w:val="en-US" w:eastAsia="zh-CN"/>
        </w:rPr>
        <w:t xml:space="preserve">Wmare </w:t>
      </w:r>
      <w:r>
        <w:rPr>
          <w:rFonts w:hint="eastAsia"/>
          <w:lang w:val="en-US" w:eastAsia="zh-CN"/>
        </w:rPr>
        <w:fldChar w:fldCharType="begin"/>
      </w:r>
      <w:r>
        <w:rPr>
          <w:rFonts w:hint="eastAsia"/>
          <w:lang w:val="en-US" w:eastAsia="zh-CN"/>
        </w:rPr>
        <w:instrText xml:space="preserve"> HYPERLINK "https://www.vmware.com" </w:instrText>
      </w:r>
      <w:r>
        <w:rPr>
          <w:rFonts w:hint="eastAsia"/>
          <w:lang w:val="en-US" w:eastAsia="zh-CN"/>
        </w:rPr>
        <w:fldChar w:fldCharType="separate"/>
      </w:r>
      <w:r>
        <w:rPr>
          <w:rStyle w:val="11"/>
          <w:rFonts w:hint="eastAsia"/>
          <w:lang w:val="en-US" w:eastAsia="zh-CN"/>
        </w:rPr>
        <w:t>h</w:t>
      </w:r>
      <w:r>
        <w:rPr>
          <w:rStyle w:val="11"/>
          <w:rFonts w:hint="eastAsia"/>
        </w:rPr>
        <w:t>ttps://www.vmware.com</w:t>
      </w:r>
      <w:r>
        <w:rPr>
          <w:rFonts w:hint="eastAsia"/>
          <w:lang w:val="en-US" w:eastAsia="zh-CN"/>
        </w:rPr>
        <w:fldChar w:fldCharType="end"/>
      </w:r>
    </w:p>
    <w:p w14:paraId="37864E71">
      <w:pPr>
        <w:rPr>
          <w:rFonts w:hint="eastAsia"/>
          <w:lang w:val="en-US" w:eastAsia="zh-CN"/>
        </w:rPr>
      </w:pPr>
    </w:p>
    <w:p w14:paraId="4D412207">
      <w:pPr>
        <w:rPr>
          <w:rFonts w:hint="eastAsia"/>
          <w:lang w:val="en-US" w:eastAsia="zh-CN"/>
        </w:rPr>
      </w:pPr>
      <w:r>
        <w:rPr>
          <w:rFonts w:hint="eastAsia"/>
          <w:lang w:val="en-US" w:eastAsia="zh-CN"/>
        </w:rPr>
        <w:fldChar w:fldCharType="begin"/>
      </w:r>
      <w:r>
        <w:rPr>
          <w:rFonts w:hint="eastAsia"/>
          <w:lang w:val="en-US" w:eastAsia="zh-CN"/>
        </w:rPr>
        <w:instrText xml:space="preserve"> HYPERLINK "https://profile.broadcom.com/web/registration" </w:instrText>
      </w:r>
      <w:r>
        <w:rPr>
          <w:rFonts w:hint="eastAsia"/>
          <w:lang w:val="en-US" w:eastAsia="zh-CN"/>
        </w:rPr>
        <w:fldChar w:fldCharType="separate"/>
      </w:r>
      <w:r>
        <w:rPr>
          <w:rStyle w:val="11"/>
          <w:rFonts w:hint="eastAsia"/>
          <w:lang w:val="en-US" w:eastAsia="zh-CN"/>
        </w:rPr>
        <w:t>https://profile.broadcom.com/web/registration</w:t>
      </w:r>
      <w:r>
        <w:rPr>
          <w:rFonts w:hint="eastAsia"/>
          <w:lang w:val="en-US" w:eastAsia="zh-CN"/>
        </w:rPr>
        <w:fldChar w:fldCharType="end"/>
      </w:r>
    </w:p>
    <w:p w14:paraId="275EF1F1">
      <w:pPr>
        <w:rPr>
          <w:rFonts w:hint="eastAsia"/>
          <w:lang w:val="en-US" w:eastAsia="zh-CN"/>
        </w:rPr>
      </w:pPr>
      <w:r>
        <w:rPr>
          <w:rFonts w:hint="eastAsia"/>
          <w:lang w:val="en-US" w:eastAsia="zh-CN"/>
        </w:rPr>
        <w:t>官网注册</w:t>
      </w:r>
    </w:p>
    <w:p w14:paraId="05039278">
      <w:pPr>
        <w:rPr>
          <w:rFonts w:hint="default"/>
          <w:lang w:val="en-US" w:eastAsia="zh-CN"/>
        </w:rPr>
      </w:pPr>
      <w:r>
        <w:rPr>
          <w:rFonts w:hint="default"/>
          <w:lang w:val="en-US" w:eastAsia="zh-CN"/>
        </w:rPr>
        <w:t>j15618506622</w:t>
      </w:r>
    </w:p>
    <w:p w14:paraId="1A7956AE">
      <w:pPr>
        <w:rPr>
          <w:rFonts w:hint="default"/>
          <w:lang w:val="en-US" w:eastAsia="zh-CN"/>
        </w:rPr>
      </w:pPr>
      <w:r>
        <w:rPr>
          <w:rFonts w:hint="eastAsia"/>
          <w:lang w:val="en-US" w:eastAsia="zh-CN"/>
        </w:rPr>
        <w:fldChar w:fldCharType="begin"/>
      </w:r>
      <w:r>
        <w:rPr>
          <w:rFonts w:hint="eastAsia"/>
          <w:lang w:val="en-US" w:eastAsia="zh-CN"/>
        </w:rPr>
        <w:instrText xml:space="preserve"> HYPERLINK "https://mail.aliyun.com/alimail/entries/v5.1/mail/inbox/all" </w:instrText>
      </w:r>
      <w:r>
        <w:rPr>
          <w:rFonts w:hint="eastAsia"/>
          <w:lang w:val="en-US" w:eastAsia="zh-CN"/>
        </w:rPr>
        <w:fldChar w:fldCharType="separate"/>
      </w:r>
      <w:r>
        <w:rPr>
          <w:rStyle w:val="11"/>
          <w:rFonts w:hint="eastAsia"/>
          <w:lang w:val="en-US" w:eastAsia="zh-CN"/>
        </w:rPr>
        <w:t>h</w:t>
      </w:r>
      <w:r>
        <w:rPr>
          <w:rStyle w:val="11"/>
          <w:rFonts w:hint="default"/>
          <w:lang w:val="en-US" w:eastAsia="zh-CN"/>
        </w:rPr>
        <w:t>ttps://mail.aliyun.com/alimail/entries/v5.1/mail/inbox/all</w:t>
      </w:r>
      <w:r>
        <w:rPr>
          <w:rFonts w:hint="eastAsia"/>
          <w:lang w:val="en-US" w:eastAsia="zh-CN"/>
        </w:rPr>
        <w:fldChar w:fldCharType="end"/>
      </w:r>
    </w:p>
    <w:p w14:paraId="39935ABA">
      <w:pPr>
        <w:rPr>
          <w:rFonts w:hint="default"/>
          <w:lang w:val="en-US" w:eastAsia="zh-CN"/>
        </w:rPr>
      </w:pPr>
    </w:p>
    <w:p w14:paraId="691D9BA1">
      <w:pPr>
        <w:rPr>
          <w:rFonts w:hint="eastAsia"/>
          <w:lang w:val="en-US" w:eastAsia="zh-CN"/>
        </w:rPr>
      </w:pPr>
      <w:r>
        <w:rPr>
          <w:rFonts w:hint="eastAsia"/>
          <w:lang w:val="en-US" w:eastAsia="zh-CN"/>
        </w:rPr>
        <w:t>阿里云邮箱</w:t>
      </w:r>
    </w:p>
    <w:p w14:paraId="02C5C7EA">
      <w:pPr>
        <w:rPr>
          <w:rFonts w:hint="default"/>
          <w:lang w:val="en-US" w:eastAsia="zh-CN"/>
        </w:rPr>
      </w:pPr>
    </w:p>
    <w:p w14:paraId="3654FD85">
      <w:pPr>
        <w:rPr>
          <w:rFonts w:hint="eastAsia"/>
        </w:rPr>
      </w:pPr>
    </w:p>
    <w:p w14:paraId="54A7F714">
      <w:pPr>
        <w:rPr>
          <w:rFonts w:hint="eastAsia"/>
        </w:rPr>
      </w:pPr>
      <w:r>
        <w:rPr>
          <w:rFonts w:hint="eastAsia"/>
          <w:lang w:val="en-US" w:eastAsia="zh-CN"/>
        </w:rPr>
        <w:fldChar w:fldCharType="begin"/>
      </w:r>
      <w:r>
        <w:rPr>
          <w:rFonts w:hint="eastAsia"/>
          <w:lang w:val="en-US" w:eastAsia="zh-CN"/>
        </w:rPr>
        <w:instrText xml:space="preserve"> HYPERLINK "https://www.vmware.com/products/desktop-hypervisor/workstation-and-fusion" </w:instrText>
      </w:r>
      <w:r>
        <w:rPr>
          <w:rFonts w:hint="eastAsia"/>
          <w:lang w:val="en-US" w:eastAsia="zh-CN"/>
        </w:rPr>
        <w:fldChar w:fldCharType="separate"/>
      </w:r>
      <w:r>
        <w:rPr>
          <w:rStyle w:val="11"/>
          <w:rFonts w:hint="eastAsia"/>
          <w:lang w:val="en-US" w:eastAsia="zh-CN"/>
        </w:rPr>
        <w:t>h</w:t>
      </w:r>
      <w:r>
        <w:rPr>
          <w:rStyle w:val="11"/>
          <w:rFonts w:hint="eastAsia"/>
        </w:rPr>
        <w:t>ttps://www.vmware.com/products/desktop-hypervisor/workstation-and-fusion</w:t>
      </w:r>
      <w:r>
        <w:rPr>
          <w:rFonts w:hint="eastAsia"/>
          <w:lang w:val="en-US" w:eastAsia="zh-CN"/>
        </w:rPr>
        <w:fldChar w:fldCharType="end"/>
      </w:r>
    </w:p>
    <w:p w14:paraId="581BC7F7">
      <w:pPr>
        <w:rPr>
          <w:rFonts w:hint="eastAsia"/>
        </w:rPr>
      </w:pPr>
    </w:p>
    <w:p w14:paraId="7A51FC2F">
      <w:pPr>
        <w:rPr>
          <w:rFonts w:hint="eastAsia"/>
          <w:lang w:val="en-US" w:eastAsia="zh-CN"/>
        </w:rPr>
      </w:pPr>
      <w:r>
        <w:rPr>
          <w:rFonts w:hint="eastAsia"/>
          <w:lang w:val="en-US" w:eastAsia="zh-CN"/>
        </w:rPr>
        <w:t xml:space="preserve">账户注册 </w:t>
      </w:r>
    </w:p>
    <w:p w14:paraId="7DEEC035">
      <w:pPr>
        <w:rPr>
          <w:rFonts w:hint="eastAsia"/>
        </w:rPr>
      </w:pPr>
      <w:r>
        <w:rPr>
          <w:rFonts w:hint="eastAsia"/>
          <w:lang w:val="en-US" w:eastAsia="zh-CN"/>
        </w:rPr>
        <w:fldChar w:fldCharType="begin"/>
      </w:r>
      <w:r>
        <w:rPr>
          <w:rFonts w:hint="eastAsia"/>
          <w:lang w:val="en-US" w:eastAsia="zh-CN"/>
        </w:rPr>
        <w:instrText xml:space="preserve"> HYPERLINK "https://developer.okta.com/signup/" </w:instrText>
      </w:r>
      <w:r>
        <w:rPr>
          <w:rFonts w:hint="eastAsia"/>
          <w:lang w:val="en-US" w:eastAsia="zh-CN"/>
        </w:rPr>
        <w:fldChar w:fldCharType="separate"/>
      </w:r>
      <w:r>
        <w:rPr>
          <w:rStyle w:val="11"/>
          <w:rFonts w:hint="eastAsia"/>
          <w:lang w:val="en-US" w:eastAsia="zh-CN"/>
        </w:rPr>
        <w:t>h</w:t>
      </w:r>
      <w:r>
        <w:rPr>
          <w:rStyle w:val="11"/>
          <w:rFonts w:hint="eastAsia"/>
        </w:rPr>
        <w:t>ttps://developer.okta.com/signup/</w:t>
      </w:r>
      <w:r>
        <w:rPr>
          <w:rFonts w:hint="eastAsia"/>
          <w:lang w:val="en-US" w:eastAsia="zh-CN"/>
        </w:rPr>
        <w:fldChar w:fldCharType="end"/>
      </w:r>
    </w:p>
    <w:p w14:paraId="2D5A4532">
      <w:pPr>
        <w:rPr>
          <w:rFonts w:hint="eastAsia"/>
        </w:rPr>
      </w:pPr>
    </w:p>
    <w:p w14:paraId="30144D80">
      <w:pPr>
        <w:rPr>
          <w:rFonts w:hint="eastAsia"/>
          <w:lang w:val="en-US" w:eastAsia="zh-CN"/>
        </w:rPr>
      </w:pPr>
      <w:r>
        <w:rPr>
          <w:rFonts w:hint="eastAsia"/>
          <w:lang w:val="en-US" w:eastAsia="zh-CN"/>
        </w:rPr>
        <w:fldChar w:fldCharType="begin"/>
      </w:r>
      <w:r>
        <w:rPr>
          <w:rFonts w:hint="eastAsia"/>
          <w:lang w:val="en-US" w:eastAsia="zh-CN"/>
        </w:rPr>
        <w:instrText xml:space="preserve"> HYPERLINK "mailto:j_20121111@126.com" </w:instrText>
      </w:r>
      <w:r>
        <w:rPr>
          <w:rFonts w:hint="eastAsia"/>
          <w:lang w:val="en-US" w:eastAsia="zh-CN"/>
        </w:rPr>
        <w:fldChar w:fldCharType="separate"/>
      </w:r>
      <w:r>
        <w:rPr>
          <w:rStyle w:val="11"/>
          <w:rFonts w:hint="eastAsia"/>
          <w:lang w:val="en-US" w:eastAsia="zh-CN"/>
        </w:rPr>
        <w:t>j_20121111@126.com</w:t>
      </w:r>
      <w:r>
        <w:rPr>
          <w:rFonts w:hint="eastAsia"/>
          <w:lang w:val="en-US" w:eastAsia="zh-CN"/>
        </w:rPr>
        <w:fldChar w:fldCharType="end"/>
      </w:r>
    </w:p>
    <w:p w14:paraId="610B8D6A">
      <w:pPr>
        <w:rPr>
          <w:rFonts w:hint="default"/>
          <w:lang w:val="en-US" w:eastAsia="zh-CN"/>
        </w:rPr>
      </w:pPr>
    </w:p>
    <w:p w14:paraId="36FA80AE">
      <w:pPr>
        <w:rPr>
          <w:rFonts w:hint="eastAsia"/>
          <w:lang w:val="en-US" w:eastAsia="zh-CN"/>
        </w:rPr>
      </w:pPr>
      <w:r>
        <w:rPr>
          <w:rFonts w:hint="eastAsia"/>
          <w:lang w:val="en-US" w:eastAsia="zh-CN"/>
        </w:rPr>
        <w:t>j_QAZwsx123@%</w:t>
      </w:r>
    </w:p>
    <w:p w14:paraId="01815FB2">
      <w:pPr>
        <w:rPr>
          <w:rFonts w:hint="eastAsia"/>
          <w:lang w:val="en-US" w:eastAsia="zh-CN"/>
        </w:rPr>
      </w:pPr>
    </w:p>
    <w:p w14:paraId="4D6EB12F">
      <w:pPr>
        <w:rPr>
          <w:rFonts w:hint="eastAsia"/>
          <w:lang w:val="en-US" w:eastAsia="zh-CN"/>
        </w:rPr>
      </w:pPr>
      <w:r>
        <w:rPr>
          <w:rFonts w:hint="eastAsia"/>
          <w:lang w:val="en-US" w:eastAsia="zh-CN"/>
        </w:rPr>
        <w:t>yUmGitSQkNNYeyOtlkiuEmOVAjMCy20J</w:t>
      </w:r>
    </w:p>
    <w:p w14:paraId="198AE264">
      <w:pPr>
        <w:rPr>
          <w:rFonts w:hint="eastAsia"/>
          <w:lang w:val="en-US" w:eastAsia="zh-CN"/>
        </w:rPr>
      </w:pPr>
      <w:r>
        <w:rPr>
          <w:rFonts w:hint="eastAsia"/>
          <w:lang w:val="en-US" w:eastAsia="zh-CN"/>
        </w:rPr>
        <w:t>身份码</w:t>
      </w:r>
    </w:p>
    <w:p w14:paraId="3F3D59D6">
      <w:pPr>
        <w:rPr>
          <w:rFonts w:hint="default"/>
          <w:lang w:val="en-US" w:eastAsia="zh-CN"/>
        </w:rPr>
      </w:pPr>
    </w:p>
    <w:p w14:paraId="152985B5">
      <w:pPr>
        <w:rPr>
          <w:rFonts w:hint="eastAsia"/>
          <w:lang w:val="en-US" w:eastAsia="zh-CN"/>
        </w:rPr>
      </w:pPr>
      <w:r>
        <w:rPr>
          <w:rFonts w:hint="eastAsia"/>
          <w:lang w:val="en-US" w:eastAsia="zh-CN"/>
        </w:rPr>
        <w:t>账户验证</w:t>
      </w:r>
    </w:p>
    <w:p w14:paraId="199E9101">
      <w:pPr>
        <w:rPr>
          <w:rFonts w:hint="eastAsia"/>
          <w:lang w:val="en-US" w:eastAsia="zh-CN"/>
        </w:rPr>
      </w:pPr>
    </w:p>
    <w:p w14:paraId="1A4BC817"/>
    <w:p w14:paraId="60005BA7">
      <w:pPr>
        <w:pStyle w:val="2"/>
        <w:bidi w:val="0"/>
        <w:rPr>
          <w:rFonts w:hint="default"/>
          <w:lang w:val="en-US" w:eastAsia="zh-CN"/>
        </w:rPr>
      </w:pPr>
      <w:r>
        <w:rPr>
          <w:rFonts w:hint="eastAsia"/>
          <w:lang w:val="en-US" w:eastAsia="zh-CN"/>
        </w:rPr>
        <w:t>Oracle VirtulBox windows 安装虚拟机配置</w:t>
      </w:r>
    </w:p>
    <w:p w14:paraId="3A4F8D8A">
      <w:pPr>
        <w:rPr>
          <w:rFonts w:hint="eastAsia"/>
          <w:lang w:val="en-US" w:eastAsia="zh-CN"/>
        </w:rPr>
      </w:pPr>
      <w:r>
        <w:rPr>
          <w:rFonts w:hint="eastAsia"/>
          <w:lang w:val="en-US" w:eastAsia="zh-CN"/>
        </w:rPr>
        <w:fldChar w:fldCharType="begin"/>
      </w:r>
      <w:r>
        <w:rPr>
          <w:rFonts w:hint="eastAsia"/>
          <w:lang w:val="en-US" w:eastAsia="zh-CN"/>
        </w:rPr>
        <w:instrText xml:space="preserve"> HYPERLINK "https://www.virtualbox.org/wiki/Downloads" </w:instrText>
      </w:r>
      <w:r>
        <w:rPr>
          <w:rFonts w:hint="eastAsia"/>
          <w:lang w:val="en-US" w:eastAsia="zh-CN"/>
        </w:rPr>
        <w:fldChar w:fldCharType="separate"/>
      </w:r>
      <w:r>
        <w:rPr>
          <w:rStyle w:val="11"/>
          <w:rFonts w:hint="eastAsia"/>
          <w:lang w:val="en-US" w:eastAsia="zh-CN"/>
        </w:rPr>
        <w:t>https://www.virtualbox.org/wiki/Downloads</w:t>
      </w:r>
      <w:r>
        <w:rPr>
          <w:rFonts w:hint="eastAsia"/>
          <w:lang w:val="en-US" w:eastAsia="zh-CN"/>
        </w:rPr>
        <w:fldChar w:fldCharType="end"/>
      </w:r>
    </w:p>
    <w:p w14:paraId="5C75ECE1">
      <w:pPr>
        <w:rPr>
          <w:rFonts w:hint="eastAsia"/>
          <w:lang w:val="en-US" w:eastAsia="zh-CN"/>
        </w:rPr>
      </w:pPr>
    </w:p>
    <w:p w14:paraId="4D408B46">
      <w:pPr>
        <w:rPr>
          <w:rFonts w:hint="eastAsia"/>
          <w:lang w:val="en-US" w:eastAsia="zh-CN"/>
        </w:rPr>
      </w:pPr>
    </w:p>
    <w:p w14:paraId="2A191648">
      <w:r>
        <w:drawing>
          <wp:inline distT="0" distB="0" distL="114300" distR="114300">
            <wp:extent cx="5266690" cy="3291840"/>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
                    <a:stretch>
                      <a:fillRect/>
                    </a:stretch>
                  </pic:blipFill>
                  <pic:spPr>
                    <a:xfrm>
                      <a:off x="0" y="0"/>
                      <a:ext cx="5266690" cy="3291840"/>
                    </a:xfrm>
                    <a:prstGeom prst="rect">
                      <a:avLst/>
                    </a:prstGeom>
                    <a:noFill/>
                    <a:ln>
                      <a:noFill/>
                    </a:ln>
                  </pic:spPr>
                </pic:pic>
              </a:graphicData>
            </a:graphic>
          </wp:inline>
        </w:drawing>
      </w:r>
    </w:p>
    <w:p w14:paraId="4AB55095">
      <w:pPr>
        <w:rPr>
          <w:rFonts w:hint="eastAsia"/>
          <w:lang w:val="en-US" w:eastAsia="zh-CN"/>
        </w:rPr>
      </w:pPr>
    </w:p>
    <w:p w14:paraId="203A3959">
      <w:pPr>
        <w:pStyle w:val="4"/>
        <w:bidi w:val="0"/>
        <w:rPr>
          <w:rFonts w:hint="default"/>
          <w:lang w:val="en-US" w:eastAsia="zh-CN"/>
        </w:rPr>
      </w:pPr>
      <w:r>
        <w:rPr>
          <w:rFonts w:hint="eastAsia"/>
          <w:lang w:val="en-US" w:eastAsia="zh-CN"/>
        </w:rPr>
        <w:t>Vmware 下载安装</w:t>
      </w:r>
    </w:p>
    <w:p w14:paraId="526F279B">
      <w:r>
        <w:drawing>
          <wp:inline distT="0" distB="0" distL="114300" distR="114300">
            <wp:extent cx="5273040" cy="345313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
                    <a:stretch>
                      <a:fillRect/>
                    </a:stretch>
                  </pic:blipFill>
                  <pic:spPr>
                    <a:xfrm>
                      <a:off x="0" y="0"/>
                      <a:ext cx="5273040" cy="3453130"/>
                    </a:xfrm>
                    <a:prstGeom prst="rect">
                      <a:avLst/>
                    </a:prstGeom>
                    <a:noFill/>
                    <a:ln>
                      <a:noFill/>
                    </a:ln>
                  </pic:spPr>
                </pic:pic>
              </a:graphicData>
            </a:graphic>
          </wp:inline>
        </w:drawing>
      </w:r>
    </w:p>
    <w:p w14:paraId="6EEAFE85"/>
    <w:p w14:paraId="133EB5DC">
      <w:pPr>
        <w:rPr>
          <w:rFonts w:hint="eastAsia"/>
          <w:lang w:val="en-US" w:eastAsia="zh-CN"/>
        </w:rPr>
      </w:pPr>
      <w:r>
        <w:rPr>
          <w:rFonts w:hint="eastAsia"/>
          <w:lang w:val="en-US" w:eastAsia="zh-CN"/>
        </w:rPr>
        <w:t>C:\Users\j_201\VirtualBox VMs</w:t>
      </w:r>
    </w:p>
    <w:p w14:paraId="57479683"/>
    <w:p w14:paraId="41D21E53">
      <w:r>
        <w:drawing>
          <wp:inline distT="0" distB="0" distL="114300" distR="114300">
            <wp:extent cx="5272405" cy="3564255"/>
            <wp:effectExtent l="0" t="0" r="635"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
                    <a:stretch>
                      <a:fillRect/>
                    </a:stretch>
                  </pic:blipFill>
                  <pic:spPr>
                    <a:xfrm>
                      <a:off x="0" y="0"/>
                      <a:ext cx="5272405" cy="3564255"/>
                    </a:xfrm>
                    <a:prstGeom prst="rect">
                      <a:avLst/>
                    </a:prstGeom>
                    <a:noFill/>
                    <a:ln>
                      <a:noFill/>
                    </a:ln>
                  </pic:spPr>
                </pic:pic>
              </a:graphicData>
            </a:graphic>
          </wp:inline>
        </w:drawing>
      </w:r>
    </w:p>
    <w:p w14:paraId="2E64EF63"/>
    <w:p w14:paraId="0525FBCB">
      <w:pPr>
        <w:pStyle w:val="3"/>
        <w:bidi w:val="0"/>
        <w:rPr>
          <w:rFonts w:hint="eastAsia"/>
          <w:lang w:val="en-US" w:eastAsia="zh-CN"/>
        </w:rPr>
      </w:pPr>
      <w:r>
        <w:rPr>
          <w:rFonts w:hint="eastAsia"/>
          <w:lang w:val="en-US" w:eastAsia="zh-CN"/>
        </w:rPr>
        <w:t>新建虚拟机操作系统</w:t>
      </w:r>
    </w:p>
    <w:p w14:paraId="5D081170">
      <w:pPr>
        <w:pStyle w:val="3"/>
        <w:bidi w:val="0"/>
        <w:rPr>
          <w:rFonts w:hint="eastAsia"/>
          <w:lang w:val="en-US" w:eastAsia="zh-CN"/>
        </w:rPr>
      </w:pPr>
      <w:r>
        <w:rPr>
          <w:rFonts w:hint="eastAsia"/>
          <w:lang w:val="en-US" w:eastAsia="zh-CN"/>
        </w:rPr>
        <w:t xml:space="preserve">ISO下载 </w:t>
      </w:r>
    </w:p>
    <w:p w14:paraId="1B821488">
      <w:pPr>
        <w:rPr>
          <w:rFonts w:hint="default"/>
          <w:lang w:val="en-US" w:eastAsia="zh-CN"/>
        </w:rPr>
      </w:pPr>
      <w:r>
        <w:rPr>
          <w:rFonts w:hint="default"/>
          <w:lang w:val="en-US" w:eastAsia="zh-CN"/>
        </w:rPr>
        <w:t>D:\tool\linux\centOS</w:t>
      </w:r>
    </w:p>
    <w:p w14:paraId="39A17FFB">
      <w:pPr>
        <w:rPr>
          <w:rFonts w:hint="default"/>
          <w:lang w:val="en-US" w:eastAsia="zh-CN"/>
        </w:rPr>
      </w:pPr>
    </w:p>
    <w:p w14:paraId="62F87CA4">
      <w:pPr>
        <w:rPr>
          <w:rFonts w:hint="eastAsia"/>
          <w:lang w:val="en-US" w:eastAsia="zh-CN"/>
        </w:rPr>
      </w:pPr>
      <w:r>
        <w:rPr>
          <w:rFonts w:hint="eastAsia"/>
          <w:lang w:val="en-US" w:eastAsia="zh-CN"/>
        </w:rPr>
        <w:t>注意 版本  10 and 9</w:t>
      </w:r>
    </w:p>
    <w:p w14:paraId="49FB283A">
      <w:pPr>
        <w:rPr>
          <w:rFonts w:hint="default"/>
          <w:lang w:val="en-US" w:eastAsia="zh-CN"/>
        </w:rPr>
      </w:pPr>
    </w:p>
    <w:p w14:paraId="63D39DB4">
      <w:pPr>
        <w:rPr>
          <w:rFonts w:hint="eastAsia"/>
          <w:lang w:val="en-US" w:eastAsia="zh-CN"/>
        </w:rPr>
      </w:pPr>
      <w:r>
        <w:rPr>
          <w:rFonts w:hint="eastAsia"/>
          <w:lang w:val="en-US" w:eastAsia="zh-CN"/>
        </w:rPr>
        <w:t xml:space="preserve">官网 </w:t>
      </w:r>
    </w:p>
    <w:p w14:paraId="7244A4BF">
      <w:pPr>
        <w:rPr>
          <w:rFonts w:hint="default"/>
          <w:lang w:val="en-US" w:eastAsia="zh-CN"/>
        </w:rPr>
      </w:pPr>
      <w:r>
        <w:rPr>
          <w:rFonts w:hint="eastAsia"/>
          <w:lang w:val="en-US" w:eastAsia="zh-CN"/>
        </w:rPr>
        <w:fldChar w:fldCharType="begin"/>
      </w:r>
      <w:r>
        <w:rPr>
          <w:rFonts w:hint="eastAsia"/>
          <w:lang w:val="en-US" w:eastAsia="zh-CN"/>
        </w:rPr>
        <w:instrText xml:space="preserve"> HYPERLINK "https://www.centos.org" </w:instrText>
      </w:r>
      <w:r>
        <w:rPr>
          <w:rFonts w:hint="eastAsia"/>
          <w:lang w:val="en-US" w:eastAsia="zh-CN"/>
        </w:rPr>
        <w:fldChar w:fldCharType="separate"/>
      </w:r>
      <w:r>
        <w:rPr>
          <w:rStyle w:val="11"/>
          <w:rFonts w:hint="eastAsia"/>
          <w:lang w:val="en-US" w:eastAsia="zh-CN"/>
        </w:rPr>
        <w:t>h</w:t>
      </w:r>
      <w:r>
        <w:rPr>
          <w:rStyle w:val="11"/>
          <w:rFonts w:hint="default"/>
          <w:lang w:val="en-US" w:eastAsia="zh-CN"/>
        </w:rPr>
        <w:t>ttps://www.centos.org</w:t>
      </w:r>
      <w:r>
        <w:rPr>
          <w:rFonts w:hint="eastAsia"/>
          <w:lang w:val="en-US" w:eastAsia="zh-CN"/>
        </w:rPr>
        <w:fldChar w:fldCharType="end"/>
      </w:r>
    </w:p>
    <w:p w14:paraId="57E530F6">
      <w:pPr>
        <w:rPr>
          <w:rFonts w:hint="default"/>
          <w:lang w:val="en-US" w:eastAsia="zh-CN"/>
        </w:rPr>
      </w:pPr>
    </w:p>
    <w:p w14:paraId="1EB9C4DD">
      <w:pPr>
        <w:rPr>
          <w:rFonts w:hint="default"/>
          <w:lang w:val="en-US" w:eastAsia="zh-CN"/>
        </w:rPr>
      </w:pPr>
    </w:p>
    <w:p w14:paraId="3A98AD61">
      <w:r>
        <w:drawing>
          <wp:inline distT="0" distB="0" distL="114300" distR="114300">
            <wp:extent cx="5273675" cy="3324860"/>
            <wp:effectExtent l="0" t="0" r="14605" b="1270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7"/>
                    <a:stretch>
                      <a:fillRect/>
                    </a:stretch>
                  </pic:blipFill>
                  <pic:spPr>
                    <a:xfrm>
                      <a:off x="0" y="0"/>
                      <a:ext cx="5273675" cy="3324860"/>
                    </a:xfrm>
                    <a:prstGeom prst="rect">
                      <a:avLst/>
                    </a:prstGeom>
                    <a:noFill/>
                    <a:ln>
                      <a:noFill/>
                    </a:ln>
                  </pic:spPr>
                </pic:pic>
              </a:graphicData>
            </a:graphic>
          </wp:inline>
        </w:drawing>
      </w:r>
    </w:p>
    <w:p w14:paraId="35FD737D"/>
    <w:p w14:paraId="385D28B6">
      <w:r>
        <w:drawing>
          <wp:inline distT="0" distB="0" distL="114300" distR="114300">
            <wp:extent cx="5273675" cy="1406525"/>
            <wp:effectExtent l="0" t="0" r="14605" b="1079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8"/>
                    <a:stretch>
                      <a:fillRect/>
                    </a:stretch>
                  </pic:blipFill>
                  <pic:spPr>
                    <a:xfrm>
                      <a:off x="0" y="0"/>
                      <a:ext cx="5273675" cy="1406525"/>
                    </a:xfrm>
                    <a:prstGeom prst="rect">
                      <a:avLst/>
                    </a:prstGeom>
                    <a:noFill/>
                    <a:ln>
                      <a:noFill/>
                    </a:ln>
                  </pic:spPr>
                </pic:pic>
              </a:graphicData>
            </a:graphic>
          </wp:inline>
        </w:drawing>
      </w:r>
    </w:p>
    <w:p w14:paraId="7D51161A"/>
    <w:p w14:paraId="721E5224">
      <w:pPr>
        <w:rPr>
          <w:rFonts w:hint="default"/>
          <w:lang w:val="en-US" w:eastAsia="zh-CN"/>
        </w:rPr>
      </w:pPr>
      <w:r>
        <w:rPr>
          <w:rFonts w:hint="eastAsia"/>
          <w:lang w:val="en-US" w:eastAsia="zh-CN"/>
        </w:rPr>
        <w:t>网易下载</w:t>
      </w:r>
    </w:p>
    <w:p w14:paraId="316C0129">
      <w:pPr>
        <w:rPr>
          <w:rFonts w:hint="eastAsia"/>
          <w:lang w:val="en-US" w:eastAsia="zh-CN"/>
        </w:rPr>
      </w:pPr>
    </w:p>
    <w:p w14:paraId="7B9D65FC">
      <w:pPr>
        <w:rPr>
          <w:rFonts w:hint="default"/>
          <w:lang w:val="en-US" w:eastAsia="zh-CN"/>
        </w:rPr>
      </w:pPr>
      <w:r>
        <w:rPr>
          <w:rFonts w:hint="eastAsia"/>
          <w:lang w:val="en-US" w:eastAsia="zh-CN"/>
        </w:rPr>
        <w:fldChar w:fldCharType="begin"/>
      </w:r>
      <w:r>
        <w:rPr>
          <w:rFonts w:hint="eastAsia"/>
          <w:lang w:val="en-US" w:eastAsia="zh-CN"/>
        </w:rPr>
        <w:instrText xml:space="preserve"> HYPERLINK "https://mirrors.163.com/rocky/9/isos/x86_64/" </w:instrText>
      </w:r>
      <w:r>
        <w:rPr>
          <w:rFonts w:hint="eastAsia"/>
          <w:lang w:val="en-US" w:eastAsia="zh-CN"/>
        </w:rPr>
        <w:fldChar w:fldCharType="separate"/>
      </w:r>
      <w:r>
        <w:rPr>
          <w:rStyle w:val="11"/>
          <w:rFonts w:hint="eastAsia"/>
          <w:lang w:val="en-US" w:eastAsia="zh-CN"/>
        </w:rPr>
        <w:t>h</w:t>
      </w:r>
      <w:r>
        <w:rPr>
          <w:rStyle w:val="11"/>
          <w:rFonts w:hint="default"/>
          <w:lang w:val="en-US" w:eastAsia="zh-CN"/>
        </w:rPr>
        <w:t>ttps://mirrors.163.com/rocky/9/isos/x86_64/</w:t>
      </w:r>
      <w:r>
        <w:rPr>
          <w:rFonts w:hint="eastAsia"/>
          <w:lang w:val="en-US" w:eastAsia="zh-CN"/>
        </w:rPr>
        <w:fldChar w:fldCharType="end"/>
      </w:r>
    </w:p>
    <w:p w14:paraId="62197DC6">
      <w:pPr>
        <w:rPr>
          <w:rFonts w:hint="default"/>
          <w:lang w:val="en-US" w:eastAsia="zh-CN"/>
        </w:rPr>
      </w:pPr>
    </w:p>
    <w:p w14:paraId="630953DA">
      <w:pPr>
        <w:rPr>
          <w:rFonts w:hint="eastAsia"/>
          <w:lang w:val="en-US" w:eastAsia="zh-CN"/>
        </w:rPr>
      </w:pPr>
    </w:p>
    <w:p w14:paraId="4258E237">
      <w:pPr>
        <w:rPr>
          <w:rFonts w:hint="eastAsia"/>
          <w:lang w:val="en-US" w:eastAsia="zh-CN"/>
        </w:rPr>
      </w:pPr>
    </w:p>
    <w:p w14:paraId="292A4B0F">
      <w:pPr>
        <w:rPr>
          <w:rFonts w:hint="eastAsia"/>
          <w:lang w:val="en-US" w:eastAsia="zh-CN"/>
        </w:rPr>
      </w:pPr>
      <w:r>
        <w:rPr>
          <w:rFonts w:hint="eastAsia"/>
          <w:lang w:val="en-US" w:eastAsia="zh-CN"/>
        </w:rPr>
        <w:t>S390小机型</w:t>
      </w:r>
    </w:p>
    <w:p w14:paraId="7ACACAFA">
      <w:pPr>
        <w:rPr>
          <w:rFonts w:hint="eastAsia"/>
          <w:lang w:val="en-US" w:eastAsia="zh-CN"/>
        </w:rPr>
      </w:pPr>
      <w:r>
        <w:rPr>
          <w:rFonts w:hint="eastAsia"/>
          <w:lang w:val="en-US" w:eastAsia="zh-CN"/>
        </w:rPr>
        <w:t>Ppc641e</w:t>
      </w:r>
    </w:p>
    <w:p w14:paraId="626D5507">
      <w:pPr>
        <w:rPr>
          <w:rFonts w:hint="default"/>
          <w:lang w:val="en-US" w:eastAsia="zh-CN"/>
        </w:rPr>
      </w:pPr>
      <w:r>
        <w:rPr>
          <w:rFonts w:hint="eastAsia"/>
          <w:lang w:val="en-US" w:eastAsia="zh-CN"/>
        </w:rPr>
        <w:t>Arrch64</w:t>
      </w:r>
    </w:p>
    <w:p w14:paraId="3C11F6CC">
      <w:pPr>
        <w:rPr>
          <w:rFonts w:hint="default" w:eastAsiaTheme="minorEastAsia"/>
          <w:lang w:val="en-US" w:eastAsia="zh-CN"/>
        </w:rPr>
      </w:pPr>
      <w:r>
        <w:rPr>
          <w:rFonts w:hint="eastAsia"/>
          <w:lang w:val="en-US" w:eastAsia="zh-CN"/>
        </w:rPr>
        <w:t>X86 大型主机</w:t>
      </w:r>
    </w:p>
    <w:p w14:paraId="36BAE538">
      <w:pPr>
        <w:rPr>
          <w:rFonts w:hint="eastAsia"/>
          <w:lang w:val="en-US" w:eastAsia="zh-CN"/>
        </w:rPr>
      </w:pPr>
    </w:p>
    <w:p w14:paraId="4D5EA4AA">
      <w:pPr>
        <w:rPr>
          <w:rFonts w:hint="eastAsia"/>
          <w:lang w:val="en-US" w:eastAsia="zh-CN"/>
        </w:rPr>
      </w:pPr>
    </w:p>
    <w:p w14:paraId="11D00E1B">
      <w:r>
        <w:drawing>
          <wp:inline distT="0" distB="0" distL="114300" distR="114300">
            <wp:extent cx="5273040" cy="4826000"/>
            <wp:effectExtent l="0" t="0" r="0" b="508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9"/>
                    <a:stretch>
                      <a:fillRect/>
                    </a:stretch>
                  </pic:blipFill>
                  <pic:spPr>
                    <a:xfrm>
                      <a:off x="0" y="0"/>
                      <a:ext cx="5273040" cy="4826000"/>
                    </a:xfrm>
                    <a:prstGeom prst="rect">
                      <a:avLst/>
                    </a:prstGeom>
                    <a:noFill/>
                    <a:ln>
                      <a:noFill/>
                    </a:ln>
                  </pic:spPr>
                </pic:pic>
              </a:graphicData>
            </a:graphic>
          </wp:inline>
        </w:drawing>
      </w:r>
    </w:p>
    <w:p w14:paraId="0A993492"/>
    <w:p w14:paraId="201E37BA">
      <w:r>
        <w:drawing>
          <wp:inline distT="0" distB="0" distL="114300" distR="114300">
            <wp:extent cx="5272405" cy="4966335"/>
            <wp:effectExtent l="0" t="0" r="635" b="190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10"/>
                    <a:stretch>
                      <a:fillRect/>
                    </a:stretch>
                  </pic:blipFill>
                  <pic:spPr>
                    <a:xfrm>
                      <a:off x="0" y="0"/>
                      <a:ext cx="5272405" cy="4966335"/>
                    </a:xfrm>
                    <a:prstGeom prst="rect">
                      <a:avLst/>
                    </a:prstGeom>
                    <a:noFill/>
                    <a:ln>
                      <a:noFill/>
                    </a:ln>
                  </pic:spPr>
                </pic:pic>
              </a:graphicData>
            </a:graphic>
          </wp:inline>
        </w:drawing>
      </w:r>
    </w:p>
    <w:p w14:paraId="1DA2DCBA">
      <w:pPr>
        <w:rPr>
          <w:rFonts w:hint="eastAsia"/>
          <w:lang w:val="en-US" w:eastAsia="zh-CN"/>
        </w:rPr>
      </w:pPr>
      <w:r>
        <w:rPr>
          <w:rFonts w:hint="eastAsia"/>
          <w:lang w:val="en-US" w:eastAsia="zh-CN"/>
        </w:rPr>
        <w:t>Dvd</w:t>
      </w:r>
    </w:p>
    <w:p w14:paraId="1AA0DB78">
      <w:pPr>
        <w:rPr>
          <w:rFonts w:hint="eastAsia"/>
          <w:lang w:val="en-US" w:eastAsia="zh-CN"/>
        </w:rPr>
      </w:pPr>
      <w:r>
        <w:rPr>
          <w:rFonts w:hint="eastAsia"/>
          <w:lang w:val="en-US" w:eastAsia="zh-CN"/>
        </w:rPr>
        <w:t>Boot</w:t>
      </w:r>
    </w:p>
    <w:p w14:paraId="13E8D780">
      <w:pPr>
        <w:rPr>
          <w:rFonts w:hint="eastAsia"/>
          <w:lang w:val="en-US" w:eastAsia="zh-CN"/>
        </w:rPr>
      </w:pPr>
      <w:r>
        <w:rPr>
          <w:rFonts w:hint="eastAsia"/>
          <w:lang w:val="en-US" w:eastAsia="zh-CN"/>
        </w:rPr>
        <w:t>Minimal</w:t>
      </w:r>
    </w:p>
    <w:p w14:paraId="2BD66AED">
      <w:pPr>
        <w:rPr>
          <w:rFonts w:hint="eastAsia"/>
          <w:lang w:val="en-US" w:eastAsia="zh-CN"/>
        </w:rPr>
      </w:pPr>
      <w:r>
        <w:rPr>
          <w:rFonts w:hint="eastAsia"/>
          <w:lang w:val="en-US" w:eastAsia="zh-CN"/>
        </w:rPr>
        <w:t>Checksum是文件对应下载的hash码</w:t>
      </w:r>
    </w:p>
    <w:p w14:paraId="4384D70C">
      <w:pPr>
        <w:rPr>
          <w:rFonts w:hint="eastAsia"/>
          <w:lang w:val="en-US" w:eastAsia="zh-CN"/>
        </w:rPr>
      </w:pPr>
    </w:p>
    <w:p w14:paraId="4E7C8DE5">
      <w:pPr>
        <w:rPr>
          <w:rFonts w:hint="default"/>
          <w:lang w:val="en-US" w:eastAsia="zh-CN"/>
        </w:rPr>
      </w:pPr>
      <w:r>
        <w:rPr>
          <w:rFonts w:hint="eastAsia"/>
          <w:lang w:val="en-US" w:eastAsia="zh-CN"/>
        </w:rPr>
        <w:t>阿里云下载</w:t>
      </w:r>
    </w:p>
    <w:p w14:paraId="113F865C">
      <w:r>
        <w:drawing>
          <wp:inline distT="0" distB="0" distL="114300" distR="114300">
            <wp:extent cx="5267325" cy="4543425"/>
            <wp:effectExtent l="0" t="0" r="5715" b="133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67325" cy="4543425"/>
                    </a:xfrm>
                    <a:prstGeom prst="rect">
                      <a:avLst/>
                    </a:prstGeom>
                    <a:noFill/>
                    <a:ln>
                      <a:noFill/>
                    </a:ln>
                  </pic:spPr>
                </pic:pic>
              </a:graphicData>
            </a:graphic>
          </wp:inline>
        </w:drawing>
      </w:r>
    </w:p>
    <w:p w14:paraId="53B0ADB4"/>
    <w:p w14:paraId="747A7538">
      <w:pPr>
        <w:rPr>
          <w:rFonts w:hint="eastAsia"/>
          <w:lang w:val="en-US" w:eastAsia="zh-CN"/>
        </w:rPr>
      </w:pPr>
    </w:p>
    <w:p w14:paraId="19F7215C">
      <w:pPr>
        <w:rPr>
          <w:rFonts w:hint="default"/>
          <w:lang w:val="en-US" w:eastAsia="zh-CN"/>
        </w:rPr>
      </w:pPr>
    </w:p>
    <w:p w14:paraId="6A190EF4">
      <w:pPr>
        <w:rPr>
          <w:rFonts w:hint="eastAsia"/>
          <w:lang w:val="en-US" w:eastAsia="zh-CN"/>
        </w:rPr>
      </w:pPr>
      <w:r>
        <w:rPr>
          <w:rFonts w:hint="default"/>
          <w:lang w:val="en-US" w:eastAsia="zh-CN"/>
        </w:rPr>
        <w:t>dev-vy7nnw4cwpwtf7mq</w:t>
      </w:r>
      <w:r>
        <w:rPr>
          <w:rFonts w:hint="eastAsia"/>
          <w:lang w:val="en-US" w:eastAsia="zh-CN"/>
        </w:rPr>
        <w:t>.us.auth0.com</w:t>
      </w:r>
    </w:p>
    <w:p w14:paraId="335B4B96">
      <w:pPr>
        <w:rPr>
          <w:rFonts w:hint="default"/>
          <w:lang w:val="en-US" w:eastAsia="zh-CN"/>
        </w:rPr>
      </w:pPr>
    </w:p>
    <w:p w14:paraId="23ACEAC4">
      <w:pPr>
        <w:rPr>
          <w:rFonts w:hint="eastAsia" w:ascii="Segoe UI" w:hAnsi="Segoe UI" w:eastAsia="宋体" w:cs="Segoe UI"/>
          <w:i w:val="0"/>
          <w:iCs w:val="0"/>
          <w:caps w:val="0"/>
          <w:color w:val="FF6F22"/>
          <w:spacing w:val="0"/>
          <w:sz w:val="16"/>
          <w:szCs w:val="16"/>
          <w:u w:val="single"/>
          <w:shd w:val="clear" w:fill="FFFFFF"/>
          <w:lang w:val="en-US" w:eastAsia="zh-CN"/>
        </w:rPr>
      </w:pPr>
      <w:r>
        <w:rPr>
          <w:rFonts w:ascii="Segoe UI" w:hAnsi="Segoe UI" w:eastAsia="Segoe UI" w:cs="Segoe UI"/>
          <w:i w:val="0"/>
          <w:iCs w:val="0"/>
          <w:caps w:val="0"/>
          <w:color w:val="FF6F22"/>
          <w:spacing w:val="0"/>
          <w:sz w:val="16"/>
          <w:szCs w:val="16"/>
          <w:u w:val="single"/>
          <w:shd w:val="clear" w:fill="FFFFFF"/>
        </w:rPr>
        <w:fldChar w:fldCharType="begin"/>
      </w:r>
      <w:r>
        <w:rPr>
          <w:rFonts w:ascii="Segoe UI" w:hAnsi="Segoe UI" w:eastAsia="Segoe UI" w:cs="Segoe UI"/>
          <w:i w:val="0"/>
          <w:iCs w:val="0"/>
          <w:caps w:val="0"/>
          <w:color w:val="FF6F22"/>
          <w:spacing w:val="0"/>
          <w:sz w:val="16"/>
          <w:szCs w:val="16"/>
          <w:u w:val="single"/>
          <w:shd w:val="clear" w:fill="FFFFFF"/>
        </w:rPr>
        <w:instrText xml:space="preserve"> HYPERLINK "https://developer.aliyun.com/mirror/centos-stream" </w:instrText>
      </w:r>
      <w:r>
        <w:rPr>
          <w:rFonts w:ascii="Segoe UI" w:hAnsi="Segoe UI" w:eastAsia="Segoe UI" w:cs="Segoe UI"/>
          <w:i w:val="0"/>
          <w:iCs w:val="0"/>
          <w:caps w:val="0"/>
          <w:color w:val="FF6F22"/>
          <w:spacing w:val="0"/>
          <w:sz w:val="16"/>
          <w:szCs w:val="16"/>
          <w:u w:val="single"/>
          <w:shd w:val="clear" w:fill="FFFFFF"/>
        </w:rPr>
        <w:fldChar w:fldCharType="separate"/>
      </w:r>
      <w:r>
        <w:rPr>
          <w:rStyle w:val="11"/>
          <w:rFonts w:hint="default" w:ascii="Segoe UI" w:hAnsi="Segoe UI" w:eastAsia="Segoe UI" w:cs="Segoe UI"/>
          <w:i w:val="0"/>
          <w:iCs w:val="0"/>
          <w:caps w:val="0"/>
          <w:color w:val="FF6F22"/>
          <w:spacing w:val="0"/>
          <w:sz w:val="16"/>
          <w:szCs w:val="16"/>
          <w:u w:val="single"/>
          <w:shd w:val="clear" w:fill="FFFFFF"/>
        </w:rPr>
        <w:t>https://developer.aliyun.com/mirror/centos-stream</w:t>
      </w:r>
      <w:r>
        <w:rPr>
          <w:rFonts w:hint="default" w:ascii="Segoe UI" w:hAnsi="Segoe UI" w:eastAsia="Segoe UI" w:cs="Segoe UI"/>
          <w:i w:val="0"/>
          <w:iCs w:val="0"/>
          <w:caps w:val="0"/>
          <w:color w:val="FF6F22"/>
          <w:spacing w:val="0"/>
          <w:sz w:val="16"/>
          <w:szCs w:val="16"/>
          <w:u w:val="single"/>
          <w:shd w:val="clear" w:fill="FFFFFF"/>
        </w:rPr>
        <w:fldChar w:fldCharType="end"/>
      </w:r>
      <w:r>
        <w:rPr>
          <w:rFonts w:hint="eastAsia" w:ascii="Segoe UI" w:hAnsi="Segoe UI" w:eastAsia="宋体" w:cs="Segoe UI"/>
          <w:i w:val="0"/>
          <w:iCs w:val="0"/>
          <w:caps w:val="0"/>
          <w:color w:val="FF6F22"/>
          <w:spacing w:val="0"/>
          <w:sz w:val="16"/>
          <w:szCs w:val="16"/>
          <w:u w:val="single"/>
          <w:shd w:val="clear" w:fill="FFFFFF"/>
          <w:lang w:val="en-US" w:eastAsia="zh-CN"/>
        </w:rPr>
        <w:t xml:space="preserve">    </w:t>
      </w:r>
    </w:p>
    <w:p w14:paraId="735A2799">
      <w:pPr>
        <w:rPr>
          <w:rFonts w:hint="default"/>
          <w:lang w:val="en-US" w:eastAsia="zh-CN"/>
        </w:rPr>
      </w:pPr>
    </w:p>
    <w:p w14:paraId="7E024D71">
      <w:pPr>
        <w:pStyle w:val="3"/>
        <w:bidi w:val="0"/>
        <w:rPr>
          <w:rFonts w:hint="default"/>
          <w:lang w:val="en-US" w:eastAsia="zh-CN"/>
        </w:rPr>
      </w:pPr>
      <w:r>
        <w:rPr>
          <w:rFonts w:hint="eastAsia"/>
          <w:lang w:val="en-US" w:eastAsia="zh-CN"/>
        </w:rPr>
        <w:t>CenOS  7</w:t>
      </w:r>
    </w:p>
    <w:p w14:paraId="08DBF006">
      <w:pPr>
        <w:rPr>
          <w:rFonts w:hint="eastAsia"/>
          <w:lang w:val="en-US" w:eastAsia="zh-CN"/>
        </w:rPr>
      </w:pPr>
    </w:p>
    <w:p w14:paraId="695E8B30">
      <w:r>
        <w:drawing>
          <wp:inline distT="0" distB="0" distL="114300" distR="114300">
            <wp:extent cx="5265420" cy="2106295"/>
            <wp:effectExtent l="0" t="0" r="762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5265420" cy="2106295"/>
                    </a:xfrm>
                    <a:prstGeom prst="rect">
                      <a:avLst/>
                    </a:prstGeom>
                    <a:noFill/>
                    <a:ln>
                      <a:noFill/>
                    </a:ln>
                  </pic:spPr>
                </pic:pic>
              </a:graphicData>
            </a:graphic>
          </wp:inline>
        </w:drawing>
      </w:r>
    </w:p>
    <w:p w14:paraId="6D27D749"/>
    <w:p w14:paraId="0EA84BE5">
      <w:r>
        <w:drawing>
          <wp:inline distT="0" distB="0" distL="114300" distR="114300">
            <wp:extent cx="5270500" cy="3584575"/>
            <wp:effectExtent l="0" t="0" r="254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0500" cy="3584575"/>
                    </a:xfrm>
                    <a:prstGeom prst="rect">
                      <a:avLst/>
                    </a:prstGeom>
                    <a:noFill/>
                    <a:ln>
                      <a:noFill/>
                    </a:ln>
                  </pic:spPr>
                </pic:pic>
              </a:graphicData>
            </a:graphic>
          </wp:inline>
        </w:drawing>
      </w:r>
    </w:p>
    <w:p w14:paraId="1A3D6418"/>
    <w:p w14:paraId="6F732128">
      <w:pPr>
        <w:rPr>
          <w:rFonts w:hint="default" w:ascii="Arial" w:hAnsi="Arial" w:eastAsia="Arial" w:cs="Arial"/>
          <w:i w:val="0"/>
          <w:iCs w:val="0"/>
          <w:caps w:val="0"/>
          <w:color w:val="FF6A00"/>
          <w:spacing w:val="0"/>
          <w:sz w:val="19"/>
          <w:szCs w:val="19"/>
          <w:u w:val="none"/>
          <w:shd w:val="clear" w:fill="E0F3FC"/>
        </w:rPr>
      </w:pPr>
      <w:r>
        <w:rPr>
          <w:rFonts w:ascii="Arial" w:hAnsi="Arial" w:eastAsia="Arial" w:cs="Arial"/>
          <w:i w:val="0"/>
          <w:iCs w:val="0"/>
          <w:caps w:val="0"/>
          <w:color w:val="FF6A00"/>
          <w:spacing w:val="0"/>
          <w:sz w:val="19"/>
          <w:szCs w:val="19"/>
          <w:u w:val="none"/>
          <w:shd w:val="clear" w:fill="E0F3FC"/>
        </w:rPr>
        <w:fldChar w:fldCharType="begin"/>
      </w:r>
      <w:r>
        <w:rPr>
          <w:rFonts w:ascii="Arial" w:hAnsi="Arial" w:eastAsia="Arial" w:cs="Arial"/>
          <w:i w:val="0"/>
          <w:iCs w:val="0"/>
          <w:caps w:val="0"/>
          <w:color w:val="FF6A00"/>
          <w:spacing w:val="0"/>
          <w:sz w:val="19"/>
          <w:szCs w:val="19"/>
          <w:u w:val="none"/>
          <w:shd w:val="clear" w:fill="E0F3FC"/>
        </w:rPr>
        <w:instrText xml:space="preserve"> HYPERLINK "https://mirrors.aliyun.com/centos/7/isos/x86_64/CentOS-7-x86_64-DVD-2009.iso" </w:instrText>
      </w:r>
      <w:r>
        <w:rPr>
          <w:rFonts w:ascii="Arial" w:hAnsi="Arial" w:eastAsia="Arial" w:cs="Arial"/>
          <w:i w:val="0"/>
          <w:iCs w:val="0"/>
          <w:caps w:val="0"/>
          <w:color w:val="FF6A00"/>
          <w:spacing w:val="0"/>
          <w:sz w:val="19"/>
          <w:szCs w:val="19"/>
          <w:u w:val="none"/>
          <w:shd w:val="clear" w:fill="E0F3FC"/>
        </w:rPr>
        <w:fldChar w:fldCharType="separate"/>
      </w:r>
      <w:r>
        <w:rPr>
          <w:rStyle w:val="11"/>
          <w:rFonts w:hint="default" w:ascii="Arial" w:hAnsi="Arial" w:eastAsia="Arial" w:cs="Arial"/>
          <w:i w:val="0"/>
          <w:iCs w:val="0"/>
          <w:caps w:val="0"/>
          <w:color w:val="FF6A00"/>
          <w:spacing w:val="0"/>
          <w:sz w:val="19"/>
          <w:szCs w:val="19"/>
          <w:u w:val="none"/>
          <w:shd w:val="clear" w:fill="E0F3FC"/>
        </w:rPr>
        <w:t>CentOS-7-x86_64-DVD-2009.iso</w:t>
      </w:r>
      <w:r>
        <w:rPr>
          <w:rFonts w:hint="default" w:ascii="Arial" w:hAnsi="Arial" w:eastAsia="Arial" w:cs="Arial"/>
          <w:i w:val="0"/>
          <w:iCs w:val="0"/>
          <w:caps w:val="0"/>
          <w:color w:val="FF6A00"/>
          <w:spacing w:val="0"/>
          <w:sz w:val="19"/>
          <w:szCs w:val="19"/>
          <w:u w:val="none"/>
          <w:shd w:val="clear" w:fill="E0F3FC"/>
        </w:rPr>
        <w:fldChar w:fldCharType="end"/>
      </w:r>
    </w:p>
    <w:p w14:paraId="16F002E9">
      <w:pPr>
        <w:rPr>
          <w:rFonts w:hint="default" w:ascii="Arial" w:hAnsi="Arial" w:eastAsia="Arial" w:cs="Arial"/>
          <w:i w:val="0"/>
          <w:iCs w:val="0"/>
          <w:caps w:val="0"/>
          <w:color w:val="FF6A00"/>
          <w:spacing w:val="0"/>
          <w:sz w:val="19"/>
          <w:szCs w:val="19"/>
          <w:u w:val="none"/>
          <w:shd w:val="clear" w:fill="E0F3FC"/>
        </w:rPr>
      </w:pPr>
    </w:p>
    <w:p w14:paraId="2C5AAC01">
      <w:pPr>
        <w:pStyle w:val="3"/>
        <w:bidi w:val="0"/>
        <w:rPr>
          <w:rFonts w:hint="eastAsia"/>
          <w:lang w:val="en-US" w:eastAsia="zh-CN"/>
        </w:rPr>
      </w:pPr>
      <w:r>
        <w:rPr>
          <w:rFonts w:hint="eastAsia"/>
          <w:lang w:val="en-US" w:eastAsia="zh-CN"/>
        </w:rPr>
        <w:t>centOS 9 stream</w:t>
      </w:r>
    </w:p>
    <w:p w14:paraId="287B6179">
      <w:pPr>
        <w:rPr>
          <w:rFonts w:hint="default" w:ascii="Segoe UI" w:hAnsi="Segoe UI" w:eastAsia="宋体" w:cs="Segoe UI"/>
          <w:i w:val="0"/>
          <w:iCs w:val="0"/>
          <w:caps w:val="0"/>
          <w:color w:val="FF6F22"/>
          <w:spacing w:val="0"/>
          <w:sz w:val="16"/>
          <w:szCs w:val="16"/>
          <w:u w:val="single"/>
          <w:shd w:val="clear" w:fill="FFFFFF"/>
          <w:lang w:val="en-US" w:eastAsia="zh-CN"/>
        </w:rPr>
      </w:pPr>
      <w:r>
        <w:rPr>
          <w:rFonts w:hint="eastAsia" w:ascii="Segoe UI" w:hAnsi="Segoe UI" w:eastAsia="宋体" w:cs="Segoe UI"/>
          <w:i w:val="0"/>
          <w:iCs w:val="0"/>
          <w:caps w:val="0"/>
          <w:color w:val="FF6F22"/>
          <w:spacing w:val="0"/>
          <w:sz w:val="16"/>
          <w:szCs w:val="16"/>
          <w:u w:val="single"/>
          <w:shd w:val="clear" w:fill="FFFFFF"/>
          <w:lang w:val="en-US" w:eastAsia="zh-CN"/>
        </w:rPr>
        <w:fldChar w:fldCharType="begin"/>
      </w:r>
      <w:r>
        <w:rPr>
          <w:rFonts w:hint="eastAsia" w:ascii="Segoe UI" w:hAnsi="Segoe UI" w:eastAsia="宋体" w:cs="Segoe UI"/>
          <w:i w:val="0"/>
          <w:iCs w:val="0"/>
          <w:caps w:val="0"/>
          <w:color w:val="FF6F22"/>
          <w:spacing w:val="0"/>
          <w:sz w:val="16"/>
          <w:szCs w:val="16"/>
          <w:u w:val="single"/>
          <w:shd w:val="clear" w:fill="FFFFFF"/>
          <w:lang w:val="en-US" w:eastAsia="zh-CN"/>
        </w:rPr>
        <w:instrText xml:space="preserve"> HYPERLINK "https://mirrors.aliyun.com/centos-stream/9-stream/BaseOS/x86_64/iso/?spm=a2c6h.25603864.0.0.c1b5460d3r9rMU" </w:instrText>
      </w:r>
      <w:r>
        <w:rPr>
          <w:rFonts w:hint="eastAsia" w:ascii="Segoe UI" w:hAnsi="Segoe UI" w:eastAsia="宋体" w:cs="Segoe UI"/>
          <w:i w:val="0"/>
          <w:iCs w:val="0"/>
          <w:caps w:val="0"/>
          <w:color w:val="FF6F22"/>
          <w:spacing w:val="0"/>
          <w:sz w:val="16"/>
          <w:szCs w:val="16"/>
          <w:u w:val="single"/>
          <w:shd w:val="clear" w:fill="FFFFFF"/>
          <w:lang w:val="en-US" w:eastAsia="zh-CN"/>
        </w:rPr>
        <w:fldChar w:fldCharType="separate"/>
      </w:r>
      <w:r>
        <w:rPr>
          <w:rStyle w:val="11"/>
          <w:rFonts w:hint="eastAsia" w:ascii="Segoe UI" w:hAnsi="Segoe UI" w:eastAsia="宋体" w:cs="Segoe UI"/>
          <w:i w:val="0"/>
          <w:iCs w:val="0"/>
          <w:caps w:val="0"/>
          <w:spacing w:val="0"/>
          <w:sz w:val="16"/>
          <w:szCs w:val="16"/>
          <w:shd w:val="clear" w:fill="FFFFFF"/>
          <w:lang w:val="en-US" w:eastAsia="zh-CN"/>
        </w:rPr>
        <w:t>h</w:t>
      </w:r>
      <w:r>
        <w:rPr>
          <w:rStyle w:val="11"/>
          <w:rFonts w:hint="default" w:ascii="Segoe UI" w:hAnsi="Segoe UI" w:eastAsia="宋体" w:cs="Segoe UI"/>
          <w:i w:val="0"/>
          <w:iCs w:val="0"/>
          <w:caps w:val="0"/>
          <w:spacing w:val="0"/>
          <w:sz w:val="16"/>
          <w:szCs w:val="16"/>
          <w:shd w:val="clear" w:fill="FFFFFF"/>
          <w:lang w:val="en-US" w:eastAsia="zh-CN"/>
        </w:rPr>
        <w:t>ttps://mirrors.aliyun.com/centos-stream/9-stream/BaseOS/x86_64/iso/?spm=a2c6h.25603864.0.0.c1b5460d3r9rMU</w:t>
      </w:r>
      <w:r>
        <w:rPr>
          <w:rFonts w:hint="eastAsia" w:ascii="Segoe UI" w:hAnsi="Segoe UI" w:eastAsia="宋体" w:cs="Segoe UI"/>
          <w:i w:val="0"/>
          <w:iCs w:val="0"/>
          <w:caps w:val="0"/>
          <w:color w:val="FF6F22"/>
          <w:spacing w:val="0"/>
          <w:sz w:val="16"/>
          <w:szCs w:val="16"/>
          <w:u w:val="single"/>
          <w:shd w:val="clear" w:fill="FFFFFF"/>
          <w:lang w:val="en-US" w:eastAsia="zh-CN"/>
        </w:rPr>
        <w:fldChar w:fldCharType="end"/>
      </w:r>
    </w:p>
    <w:p w14:paraId="221A4D19">
      <w:pPr>
        <w:rPr>
          <w:rFonts w:hint="default" w:ascii="Segoe UI" w:hAnsi="Segoe UI" w:eastAsia="宋体" w:cs="Segoe UI"/>
          <w:i w:val="0"/>
          <w:iCs w:val="0"/>
          <w:caps w:val="0"/>
          <w:color w:val="FF6F22"/>
          <w:spacing w:val="0"/>
          <w:sz w:val="16"/>
          <w:szCs w:val="16"/>
          <w:u w:val="single"/>
          <w:shd w:val="clear" w:fill="FFFFFF"/>
          <w:lang w:val="en-US" w:eastAsia="zh-CN"/>
        </w:rPr>
      </w:pPr>
    </w:p>
    <w:p w14:paraId="7E1F6FEC">
      <w:pPr>
        <w:rPr>
          <w:rFonts w:hint="eastAsia"/>
          <w:lang w:val="en-US" w:eastAsia="zh-CN"/>
        </w:rPr>
      </w:pPr>
      <w:r>
        <w:rPr>
          <w:rFonts w:hint="eastAsia"/>
          <w:lang w:val="en-US" w:eastAsia="zh-CN"/>
        </w:rPr>
        <w:t xml:space="preserve">选择 </w:t>
      </w:r>
    </w:p>
    <w:tbl>
      <w:tblPr>
        <w:tblStyle w:val="8"/>
        <w:tblW w:w="91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5016"/>
        <w:gridCol w:w="1824"/>
        <w:gridCol w:w="2280"/>
      </w:tblGrid>
      <w:tr w14:paraId="771A7A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5016" w:type="dxa"/>
            <w:tcBorders>
              <w:top w:val="nil"/>
            </w:tcBorders>
            <w:shd w:val="clear" w:color="auto" w:fill="E0F3FC"/>
            <w:tcMar>
              <w:top w:w="48" w:type="dxa"/>
              <w:left w:w="96" w:type="dxa"/>
              <w:bottom w:w="48" w:type="dxa"/>
              <w:right w:w="96" w:type="dxa"/>
            </w:tcMar>
            <w:vAlign w:val="center"/>
          </w:tcPr>
          <w:p w14:paraId="325CD6D7">
            <w:pPr>
              <w:keepNext w:val="0"/>
              <w:keepLines w:val="0"/>
              <w:widowControl/>
              <w:suppressLineNumbers w:val="0"/>
              <w:wordWrap w:val="0"/>
              <w:spacing w:before="0" w:beforeAutospacing="0" w:after="0" w:afterAutospacing="0" w:line="264" w:lineRule="atLeast"/>
              <w:ind w:left="0" w:right="0"/>
              <w:jc w:val="left"/>
              <w:rPr>
                <w:rFonts w:ascii="Arial" w:hAnsi="Arial" w:eastAsia="Arial" w:cs="Arial"/>
                <w:i w:val="0"/>
                <w:iCs w:val="0"/>
                <w:caps w:val="0"/>
                <w:color w:val="373D41"/>
                <w:spacing w:val="0"/>
                <w:sz w:val="24"/>
                <w:szCs w:val="24"/>
              </w:rPr>
            </w:pPr>
            <w:r>
              <w:rPr>
                <w:rFonts w:hint="default" w:ascii="Arial" w:hAnsi="Arial" w:eastAsia="Arial" w:cs="Arial"/>
                <w:i w:val="0"/>
                <w:iCs w:val="0"/>
                <w:caps w:val="0"/>
                <w:color w:val="FF6A00"/>
                <w:spacing w:val="0"/>
                <w:kern w:val="0"/>
                <w:sz w:val="24"/>
                <w:szCs w:val="24"/>
                <w:u w:val="none"/>
                <w:lang w:val="en-US" w:eastAsia="zh-CN" w:bidi="ar"/>
              </w:rPr>
              <w:fldChar w:fldCharType="begin"/>
            </w:r>
            <w:r>
              <w:rPr>
                <w:rFonts w:hint="default" w:ascii="Arial" w:hAnsi="Arial" w:eastAsia="Arial" w:cs="Arial"/>
                <w:i w:val="0"/>
                <w:iCs w:val="0"/>
                <w:caps w:val="0"/>
                <w:color w:val="FF6A00"/>
                <w:spacing w:val="0"/>
                <w:kern w:val="0"/>
                <w:sz w:val="24"/>
                <w:szCs w:val="24"/>
                <w:u w:val="none"/>
                <w:lang w:val="en-US" w:eastAsia="zh-CN" w:bidi="ar"/>
              </w:rPr>
              <w:instrText xml:space="preserve"> HYPERLINK "https://mirrors.aliyun.com/centos-stream/9-stream/BaseOS/x86_64/iso/CentOS-Stream-9-20250203.0-x86_64-dvd1.iso" </w:instrText>
            </w:r>
            <w:r>
              <w:rPr>
                <w:rFonts w:hint="default" w:ascii="Arial" w:hAnsi="Arial" w:eastAsia="Arial" w:cs="Arial"/>
                <w:i w:val="0"/>
                <w:iCs w:val="0"/>
                <w:caps w:val="0"/>
                <w:color w:val="FF6A00"/>
                <w:spacing w:val="0"/>
                <w:kern w:val="0"/>
                <w:sz w:val="24"/>
                <w:szCs w:val="24"/>
                <w:u w:val="none"/>
                <w:lang w:val="en-US" w:eastAsia="zh-CN" w:bidi="ar"/>
              </w:rPr>
              <w:fldChar w:fldCharType="separate"/>
            </w:r>
            <w:r>
              <w:rPr>
                <w:rStyle w:val="11"/>
                <w:rFonts w:hint="default" w:ascii="Arial" w:hAnsi="Arial" w:eastAsia="Arial" w:cs="Arial"/>
                <w:i w:val="0"/>
                <w:iCs w:val="0"/>
                <w:caps w:val="0"/>
                <w:color w:val="FF6A00"/>
                <w:spacing w:val="0"/>
                <w:sz w:val="24"/>
                <w:szCs w:val="24"/>
                <w:u w:val="none"/>
              </w:rPr>
              <w:t>CentOS-Stream-9-20250203.0-x86_64-dvd1.iso</w:t>
            </w:r>
            <w:r>
              <w:rPr>
                <w:rFonts w:hint="default" w:ascii="Arial" w:hAnsi="Arial" w:eastAsia="Arial" w:cs="Arial"/>
                <w:i w:val="0"/>
                <w:iCs w:val="0"/>
                <w:caps w:val="0"/>
                <w:color w:val="FF6A00"/>
                <w:spacing w:val="0"/>
                <w:kern w:val="0"/>
                <w:sz w:val="24"/>
                <w:szCs w:val="24"/>
                <w:u w:val="none"/>
                <w:lang w:val="en-US" w:eastAsia="zh-CN" w:bidi="ar"/>
              </w:rPr>
              <w:fldChar w:fldCharType="end"/>
            </w:r>
          </w:p>
        </w:tc>
        <w:tc>
          <w:tcPr>
            <w:tcW w:w="1824" w:type="dxa"/>
            <w:tcBorders>
              <w:top w:val="nil"/>
            </w:tcBorders>
            <w:shd w:val="clear" w:color="auto" w:fill="E0F3FC"/>
            <w:tcMar>
              <w:top w:w="48" w:type="dxa"/>
              <w:left w:w="96" w:type="dxa"/>
              <w:bottom w:w="48" w:type="dxa"/>
              <w:right w:w="96" w:type="dxa"/>
            </w:tcMar>
            <w:vAlign w:val="center"/>
          </w:tcPr>
          <w:p w14:paraId="27D81A2A">
            <w:pPr>
              <w:keepNext w:val="0"/>
              <w:keepLines w:val="0"/>
              <w:widowControl/>
              <w:suppressLineNumbers w:val="0"/>
              <w:wordWrap w:val="0"/>
              <w:spacing w:before="0" w:beforeAutospacing="0" w:after="0" w:afterAutospacing="0" w:line="264" w:lineRule="atLeast"/>
              <w:ind w:left="0" w:right="0"/>
              <w:jc w:val="left"/>
              <w:rPr>
                <w:rFonts w:hint="default" w:ascii="Arial" w:hAnsi="Arial" w:eastAsia="Arial" w:cs="Arial"/>
                <w:i w:val="0"/>
                <w:iCs w:val="0"/>
                <w:caps w:val="0"/>
                <w:color w:val="373D41"/>
                <w:spacing w:val="0"/>
                <w:sz w:val="24"/>
                <w:szCs w:val="24"/>
              </w:rPr>
            </w:pPr>
            <w:r>
              <w:rPr>
                <w:rFonts w:hint="default" w:ascii="Arial" w:hAnsi="Arial" w:eastAsia="Arial" w:cs="Arial"/>
                <w:i w:val="0"/>
                <w:iCs w:val="0"/>
                <w:caps w:val="0"/>
                <w:color w:val="373D41"/>
                <w:spacing w:val="0"/>
                <w:kern w:val="0"/>
                <w:sz w:val="24"/>
                <w:szCs w:val="24"/>
                <w:lang w:val="en-US" w:eastAsia="zh-CN" w:bidi="ar"/>
              </w:rPr>
              <w:t>11.8 GB</w:t>
            </w:r>
          </w:p>
        </w:tc>
        <w:tc>
          <w:tcPr>
            <w:tcW w:w="2280" w:type="dxa"/>
            <w:tcBorders>
              <w:top w:val="nil"/>
            </w:tcBorders>
            <w:shd w:val="clear" w:color="auto" w:fill="E0F3FC"/>
            <w:tcMar>
              <w:top w:w="48" w:type="dxa"/>
              <w:left w:w="96" w:type="dxa"/>
              <w:bottom w:w="48" w:type="dxa"/>
              <w:right w:w="96" w:type="dxa"/>
            </w:tcMar>
            <w:vAlign w:val="center"/>
          </w:tcPr>
          <w:p w14:paraId="1D07A974">
            <w:pPr>
              <w:keepNext w:val="0"/>
              <w:keepLines w:val="0"/>
              <w:widowControl/>
              <w:suppressLineNumbers w:val="0"/>
              <w:wordWrap w:val="0"/>
              <w:spacing w:before="0" w:beforeAutospacing="0" w:after="0" w:afterAutospacing="0" w:line="264" w:lineRule="atLeast"/>
              <w:ind w:left="0" w:right="0"/>
              <w:jc w:val="left"/>
              <w:rPr>
                <w:rFonts w:hint="default" w:ascii="Arial" w:hAnsi="Arial" w:eastAsia="Arial" w:cs="Arial"/>
                <w:i w:val="0"/>
                <w:iCs w:val="0"/>
                <w:caps w:val="0"/>
                <w:color w:val="373D41"/>
                <w:spacing w:val="0"/>
                <w:sz w:val="24"/>
                <w:szCs w:val="24"/>
              </w:rPr>
            </w:pPr>
            <w:r>
              <w:rPr>
                <w:rFonts w:hint="default" w:ascii="Arial" w:hAnsi="Arial" w:eastAsia="Arial" w:cs="Arial"/>
                <w:i w:val="0"/>
                <w:iCs w:val="0"/>
                <w:caps w:val="0"/>
                <w:color w:val="373D41"/>
                <w:spacing w:val="0"/>
                <w:kern w:val="0"/>
                <w:sz w:val="24"/>
                <w:szCs w:val="24"/>
                <w:lang w:val="en-US" w:eastAsia="zh-CN" w:bidi="ar"/>
              </w:rPr>
              <w:t>2025-02-03 12:14</w:t>
            </w:r>
          </w:p>
        </w:tc>
      </w:tr>
    </w:tbl>
    <w:p w14:paraId="6D25243C">
      <w:pPr>
        <w:rPr>
          <w:rFonts w:hint="default"/>
          <w:lang w:val="en-US" w:eastAsia="zh-CN"/>
        </w:rPr>
      </w:pPr>
    </w:p>
    <w:p w14:paraId="12297790">
      <w:pPr>
        <w:rPr>
          <w:rFonts w:hint="default"/>
          <w:lang w:val="en-US" w:eastAsia="zh-CN"/>
        </w:rPr>
      </w:pPr>
    </w:p>
    <w:p w14:paraId="28E8BD6F">
      <w:pPr>
        <w:rPr>
          <w:rFonts w:hint="default"/>
          <w:lang w:val="en-US" w:eastAsia="zh-CN"/>
        </w:rPr>
      </w:pPr>
    </w:p>
    <w:p w14:paraId="186A6B1D">
      <w:pPr>
        <w:rPr>
          <w:rFonts w:hint="default"/>
          <w:lang w:val="en-US" w:eastAsia="zh-CN"/>
        </w:rPr>
      </w:pPr>
      <w:r>
        <w:rPr>
          <w:rFonts w:hint="default"/>
          <w:lang w:val="en-US" w:eastAsia="zh-CN"/>
        </w:rPr>
        <w:t xml:space="preserve">PS C:\Users\j_201&gt; certutil-hashfile </w:t>
      </w:r>
    </w:p>
    <w:p w14:paraId="361C4B9B">
      <w:pPr>
        <w:rPr>
          <w:rFonts w:hint="default"/>
          <w:lang w:val="en-US" w:eastAsia="zh-CN"/>
        </w:rPr>
      </w:pPr>
    </w:p>
    <w:p w14:paraId="341C50DB">
      <w:pPr>
        <w:rPr>
          <w:rFonts w:hint="default"/>
          <w:lang w:val="en-US" w:eastAsia="zh-CN"/>
        </w:rPr>
      </w:pPr>
    </w:p>
    <w:p w14:paraId="1535E365">
      <w:pPr>
        <w:rPr>
          <w:rFonts w:hint="default"/>
          <w:lang w:val="en-US" w:eastAsia="zh-CN"/>
        </w:rPr>
      </w:pPr>
    </w:p>
    <w:p w14:paraId="33746720">
      <w:pPr>
        <w:rPr>
          <w:rFonts w:hint="eastAsia"/>
          <w:lang w:val="en-US" w:eastAsia="zh-CN"/>
        </w:rPr>
      </w:pPr>
      <w:r>
        <w:rPr>
          <w:rFonts w:hint="eastAsia"/>
          <w:lang w:val="en-US" w:eastAsia="zh-CN"/>
        </w:rPr>
        <w:t>以管理员身份运行 Powershell 输入以下命令 检测 iso镜像文件是否下载完整</w:t>
      </w:r>
    </w:p>
    <w:p w14:paraId="7E610158">
      <w:pPr>
        <w:rPr>
          <w:rFonts w:hint="eastAsia"/>
          <w:lang w:val="en-US" w:eastAsia="zh-CN"/>
        </w:rPr>
      </w:pPr>
      <w:r>
        <w:rPr>
          <w:rFonts w:hint="eastAsia"/>
          <w:lang w:val="en-US" w:eastAsia="zh-CN"/>
        </w:rPr>
        <w:t>计算出来的 码和 文件里面的hash 一致</w:t>
      </w:r>
    </w:p>
    <w:p w14:paraId="6FB9C3B0">
      <w:pPr>
        <w:rPr>
          <w:rFonts w:hint="default"/>
          <w:lang w:val="en-US" w:eastAsia="zh-CN"/>
        </w:rPr>
      </w:pPr>
    </w:p>
    <w:p w14:paraId="6E15F9E6">
      <w:pPr>
        <w:rPr>
          <w:rFonts w:hint="default"/>
          <w:lang w:val="en-US" w:eastAsia="zh-CN"/>
        </w:rPr>
      </w:pPr>
    </w:p>
    <w:p w14:paraId="3C4A905E">
      <w:pPr>
        <w:rPr>
          <w:rFonts w:hint="default"/>
          <w:lang w:val="en-US" w:eastAsia="zh-CN"/>
        </w:rPr>
      </w:pPr>
      <w:r>
        <w:rPr>
          <w:rFonts w:hint="default"/>
          <w:lang w:val="en-US" w:eastAsia="zh-CN"/>
        </w:rPr>
        <w:t>PSC:\WINDOWS\system32&gt;certutil</w:t>
      </w:r>
      <w:r>
        <w:rPr>
          <w:rFonts w:hint="eastAsia"/>
          <w:lang w:val="en-US" w:eastAsia="zh-CN"/>
        </w:rPr>
        <w:t xml:space="preserve"> </w:t>
      </w:r>
      <w:r>
        <w:rPr>
          <w:rFonts w:hint="default"/>
          <w:lang w:val="en-US" w:eastAsia="zh-CN"/>
        </w:rPr>
        <w:t xml:space="preserve">-hashfile </w:t>
      </w:r>
    </w:p>
    <w:p w14:paraId="2597DD81">
      <w:pPr>
        <w:rPr>
          <w:rFonts w:hint="default"/>
          <w:lang w:val="en-US" w:eastAsia="zh-CN"/>
        </w:rPr>
      </w:pPr>
    </w:p>
    <w:p w14:paraId="044F9387">
      <w:pPr>
        <w:rPr>
          <w:rFonts w:hint="default"/>
          <w:lang w:val="en-US" w:eastAsia="zh-CN"/>
        </w:rPr>
      </w:pPr>
      <w:r>
        <w:rPr>
          <w:rFonts w:hint="default"/>
          <w:lang w:val="en-US" w:eastAsia="zh-CN"/>
        </w:rPr>
        <w:t>D:\tool\linux\centOS\CentOS-Stream-9-20250203.0-x86_64-dvd1.iso SHA256</w:t>
      </w:r>
    </w:p>
    <w:p w14:paraId="237BC83C">
      <w:pPr>
        <w:rPr>
          <w:rFonts w:hint="default"/>
          <w:lang w:val="en-US" w:eastAsia="zh-CN"/>
        </w:rPr>
      </w:pPr>
      <w:r>
        <w:rPr>
          <w:rFonts w:hint="default"/>
          <w:lang w:val="en-US" w:eastAsia="zh-CN"/>
        </w:rPr>
        <w:t>SHA256 的 D:\tool\linux\centOS\CentOS-Stream-9-20250203.0-x86_64-dvd1.iso 哈希:</w:t>
      </w:r>
    </w:p>
    <w:p w14:paraId="002B68F4">
      <w:r>
        <w:drawing>
          <wp:inline distT="0" distB="0" distL="114300" distR="114300">
            <wp:extent cx="5270500" cy="27432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
                    <a:stretch>
                      <a:fillRect/>
                    </a:stretch>
                  </pic:blipFill>
                  <pic:spPr>
                    <a:xfrm>
                      <a:off x="0" y="0"/>
                      <a:ext cx="5270500" cy="2743200"/>
                    </a:xfrm>
                    <a:prstGeom prst="rect">
                      <a:avLst/>
                    </a:prstGeom>
                    <a:noFill/>
                    <a:ln>
                      <a:noFill/>
                    </a:ln>
                  </pic:spPr>
                </pic:pic>
              </a:graphicData>
            </a:graphic>
          </wp:inline>
        </w:drawing>
      </w:r>
    </w:p>
    <w:p w14:paraId="68BD4D15">
      <w:pPr>
        <w:rPr>
          <w:rFonts w:hint="default"/>
          <w:lang w:val="en-US" w:eastAsia="zh-CN"/>
        </w:rPr>
      </w:pPr>
    </w:p>
    <w:p w14:paraId="576254FF"/>
    <w:p w14:paraId="66B30784">
      <w:pPr>
        <w:pStyle w:val="3"/>
        <w:bidi w:val="0"/>
        <w:rPr>
          <w:rFonts w:hint="default"/>
          <w:lang w:val="en-US" w:eastAsia="zh-CN"/>
        </w:rPr>
      </w:pPr>
      <w:r>
        <w:rPr>
          <w:rFonts w:hint="eastAsia"/>
          <w:lang w:val="en-US" w:eastAsia="zh-CN"/>
        </w:rPr>
        <w:t>Vmware 挂在IOS安装位置：</w:t>
      </w:r>
    </w:p>
    <w:p w14:paraId="4DA65B01">
      <w:pPr>
        <w:rPr>
          <w:rFonts w:hint="eastAsia"/>
        </w:rPr>
      </w:pPr>
      <w:r>
        <w:rPr>
          <w:rFonts w:hint="eastAsia"/>
        </w:rPr>
        <w:t>D:\tool\linux\VirtualBox VMs</w:t>
      </w:r>
    </w:p>
    <w:p w14:paraId="2B515BD1">
      <w:pPr>
        <w:rPr>
          <w:rFonts w:hint="eastAsia"/>
        </w:rPr>
      </w:pPr>
    </w:p>
    <w:p w14:paraId="7B66A87E">
      <w:r>
        <w:drawing>
          <wp:inline distT="0" distB="0" distL="114300" distR="114300">
            <wp:extent cx="5268595" cy="363664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5"/>
                    <a:stretch>
                      <a:fillRect/>
                    </a:stretch>
                  </pic:blipFill>
                  <pic:spPr>
                    <a:xfrm>
                      <a:off x="0" y="0"/>
                      <a:ext cx="5268595" cy="3636645"/>
                    </a:xfrm>
                    <a:prstGeom prst="rect">
                      <a:avLst/>
                    </a:prstGeom>
                    <a:noFill/>
                    <a:ln>
                      <a:noFill/>
                    </a:ln>
                  </pic:spPr>
                </pic:pic>
              </a:graphicData>
            </a:graphic>
          </wp:inline>
        </w:drawing>
      </w:r>
    </w:p>
    <w:p w14:paraId="41FED242"/>
    <w:p w14:paraId="7AADDE9E">
      <w:pPr>
        <w:rPr>
          <w:rFonts w:hint="default" w:eastAsiaTheme="minorEastAsia"/>
          <w:lang w:val="en-US" w:eastAsia="zh-CN"/>
        </w:rPr>
      </w:pPr>
      <w:r>
        <w:rPr>
          <w:rFonts w:hint="eastAsia"/>
          <w:lang w:val="en-US" w:eastAsia="zh-CN"/>
        </w:rPr>
        <w:t>vboxuser</w:t>
      </w:r>
    </w:p>
    <w:p w14:paraId="03F7241A">
      <w:r>
        <w:drawing>
          <wp:inline distT="0" distB="0" distL="114300" distR="114300">
            <wp:extent cx="5267960" cy="2875280"/>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
                    <a:stretch>
                      <a:fillRect/>
                    </a:stretch>
                  </pic:blipFill>
                  <pic:spPr>
                    <a:xfrm>
                      <a:off x="0" y="0"/>
                      <a:ext cx="5267960" cy="2875280"/>
                    </a:xfrm>
                    <a:prstGeom prst="rect">
                      <a:avLst/>
                    </a:prstGeom>
                    <a:noFill/>
                    <a:ln>
                      <a:noFill/>
                    </a:ln>
                  </pic:spPr>
                </pic:pic>
              </a:graphicData>
            </a:graphic>
          </wp:inline>
        </w:drawing>
      </w:r>
    </w:p>
    <w:p w14:paraId="4C9F2D63">
      <w:r>
        <w:drawing>
          <wp:inline distT="0" distB="0" distL="114300" distR="114300">
            <wp:extent cx="5273675" cy="4048125"/>
            <wp:effectExtent l="0" t="0" r="14605"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7"/>
                    <a:stretch>
                      <a:fillRect/>
                    </a:stretch>
                  </pic:blipFill>
                  <pic:spPr>
                    <a:xfrm>
                      <a:off x="0" y="0"/>
                      <a:ext cx="5273675" cy="4048125"/>
                    </a:xfrm>
                    <a:prstGeom prst="rect">
                      <a:avLst/>
                    </a:prstGeom>
                    <a:noFill/>
                    <a:ln>
                      <a:noFill/>
                    </a:ln>
                  </pic:spPr>
                </pic:pic>
              </a:graphicData>
            </a:graphic>
          </wp:inline>
        </w:drawing>
      </w:r>
    </w:p>
    <w:p w14:paraId="52E4C980"/>
    <w:p w14:paraId="5AD9170B">
      <w:r>
        <w:drawing>
          <wp:inline distT="0" distB="0" distL="114300" distR="114300">
            <wp:extent cx="5266690" cy="329184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8"/>
                    <a:stretch>
                      <a:fillRect/>
                    </a:stretch>
                  </pic:blipFill>
                  <pic:spPr>
                    <a:xfrm>
                      <a:off x="0" y="0"/>
                      <a:ext cx="5266690" cy="3291840"/>
                    </a:xfrm>
                    <a:prstGeom prst="rect">
                      <a:avLst/>
                    </a:prstGeom>
                    <a:noFill/>
                    <a:ln>
                      <a:noFill/>
                    </a:ln>
                  </pic:spPr>
                </pic:pic>
              </a:graphicData>
            </a:graphic>
          </wp:inline>
        </w:drawing>
      </w:r>
    </w:p>
    <w:p w14:paraId="3D1DDEFA"/>
    <w:p w14:paraId="561A1504">
      <w:pPr>
        <w:pStyle w:val="7"/>
        <w:keepNext w:val="0"/>
        <w:keepLines w:val="0"/>
        <w:widowControl/>
        <w:suppressLineNumbers w:val="0"/>
        <w:shd w:val="clear" w:fill="FFFFFF"/>
        <w:spacing w:before="0" w:beforeAutospacing="0"/>
        <w:ind w:left="0" w:firstLine="0"/>
        <w:rPr>
          <w:rFonts w:hint="default" w:ascii="Segoe UI" w:hAnsi="Segoe UI" w:eastAsia="Segoe UI" w:cs="Segoe UI"/>
          <w:i w:val="0"/>
          <w:iCs w:val="0"/>
          <w:caps w:val="0"/>
          <w:color w:val="212529"/>
          <w:spacing w:val="0"/>
          <w:sz w:val="19"/>
          <w:szCs w:val="19"/>
          <w:shd w:val="clear" w:fill="FFFFFF"/>
        </w:rPr>
      </w:pPr>
    </w:p>
    <w:p w14:paraId="368F54CB">
      <w:pPr>
        <w:pStyle w:val="7"/>
        <w:keepNext w:val="0"/>
        <w:keepLines w:val="0"/>
        <w:widowControl/>
        <w:suppressLineNumbers w:val="0"/>
        <w:shd w:val="clear" w:fill="FFFFFF"/>
        <w:spacing w:before="0" w:beforeAutospacing="0"/>
        <w:ind w:left="0" w:firstLine="0"/>
        <w:rPr>
          <w:rFonts w:ascii="Segoe UI" w:hAnsi="Segoe UI" w:eastAsia="Segoe UI" w:cs="Segoe UI"/>
          <w:i w:val="0"/>
          <w:iCs w:val="0"/>
          <w:caps w:val="0"/>
          <w:color w:val="212529"/>
          <w:spacing w:val="0"/>
          <w:sz w:val="19"/>
          <w:szCs w:val="19"/>
        </w:rPr>
      </w:pPr>
      <w:r>
        <w:rPr>
          <w:rFonts w:hint="default" w:ascii="Segoe UI" w:hAnsi="Segoe UI" w:eastAsia="Segoe UI" w:cs="Segoe UI"/>
          <w:i w:val="0"/>
          <w:iCs w:val="0"/>
          <w:caps w:val="0"/>
          <w:color w:val="212529"/>
          <w:spacing w:val="0"/>
          <w:sz w:val="19"/>
          <w:szCs w:val="19"/>
          <w:shd w:val="clear" w:fill="FFFFFF"/>
        </w:rPr>
        <w:t>可以看到 VirtualBox 提供了三种虚拟硬盘类型：</w:t>
      </w:r>
    </w:p>
    <w:p w14:paraId="02E45759">
      <w:pPr>
        <w:keepNext w:val="0"/>
        <w:keepLines w:val="0"/>
        <w:widowControl/>
        <w:numPr>
          <w:ilvl w:val="0"/>
          <w:numId w:val="1"/>
        </w:numPr>
        <w:suppressLineNumbers w:val="0"/>
        <w:spacing w:before="0" w:beforeAutospacing="1" w:after="0" w:afterAutospacing="1"/>
        <w:ind w:left="720" w:hanging="360"/>
      </w:pPr>
      <w:r>
        <w:rPr>
          <w:rStyle w:val="10"/>
          <w:rFonts w:hint="default" w:ascii="Segoe UI" w:hAnsi="Segoe UI" w:eastAsia="Segoe UI" w:cs="Segoe UI"/>
          <w:b/>
          <w:bCs/>
          <w:i w:val="0"/>
          <w:iCs w:val="0"/>
          <w:caps w:val="0"/>
          <w:color w:val="212529"/>
          <w:spacing w:val="0"/>
          <w:sz w:val="19"/>
          <w:szCs w:val="19"/>
          <w:shd w:val="clear" w:fill="FFFFFF"/>
        </w:rPr>
        <w:t>VDI</w:t>
      </w:r>
      <w:r>
        <w:rPr>
          <w:rFonts w:hint="default" w:ascii="Segoe UI" w:hAnsi="Segoe UI" w:eastAsia="Segoe UI" w:cs="Segoe UI"/>
          <w:i w:val="0"/>
          <w:iCs w:val="0"/>
          <w:caps w:val="0"/>
          <w:color w:val="212529"/>
          <w:spacing w:val="0"/>
          <w:sz w:val="19"/>
          <w:szCs w:val="19"/>
          <w:shd w:val="clear" w:fill="FFFFFF"/>
        </w:rPr>
        <w:t>: 这是 VirtualBox 专用的虚拟硬盘类型。</w:t>
      </w:r>
    </w:p>
    <w:p w14:paraId="41A2D4D8">
      <w:pPr>
        <w:keepNext w:val="0"/>
        <w:keepLines w:val="0"/>
        <w:widowControl/>
        <w:numPr>
          <w:ilvl w:val="0"/>
          <w:numId w:val="1"/>
        </w:numPr>
        <w:suppressLineNumbers w:val="0"/>
        <w:spacing w:before="0" w:beforeAutospacing="1" w:after="0" w:afterAutospacing="1"/>
        <w:ind w:left="720" w:hanging="360"/>
      </w:pPr>
      <w:r>
        <w:rPr>
          <w:rStyle w:val="10"/>
          <w:rFonts w:hint="default" w:ascii="Segoe UI" w:hAnsi="Segoe UI" w:eastAsia="Segoe UI" w:cs="Segoe UI"/>
          <w:b/>
          <w:bCs/>
          <w:i w:val="0"/>
          <w:iCs w:val="0"/>
          <w:caps w:val="0"/>
          <w:color w:val="212529"/>
          <w:spacing w:val="0"/>
          <w:sz w:val="19"/>
          <w:szCs w:val="19"/>
          <w:shd w:val="clear" w:fill="FFFFFF"/>
        </w:rPr>
        <w:t>VHD</w:t>
      </w:r>
      <w:r>
        <w:rPr>
          <w:rFonts w:hint="default" w:ascii="Segoe UI" w:hAnsi="Segoe UI" w:eastAsia="Segoe UI" w:cs="Segoe UI"/>
          <w:i w:val="0"/>
          <w:iCs w:val="0"/>
          <w:caps w:val="0"/>
          <w:color w:val="212529"/>
          <w:spacing w:val="0"/>
          <w:sz w:val="19"/>
          <w:szCs w:val="19"/>
          <w:shd w:val="clear" w:fill="FFFFFF"/>
        </w:rPr>
        <w:t>: 这是微软制定的一种虚拟硬盘格式。</w:t>
      </w:r>
    </w:p>
    <w:p w14:paraId="6C69FD8E">
      <w:pPr>
        <w:keepNext w:val="0"/>
        <w:keepLines w:val="0"/>
        <w:widowControl/>
        <w:numPr>
          <w:ilvl w:val="0"/>
          <w:numId w:val="1"/>
        </w:numPr>
        <w:suppressLineNumbers w:val="0"/>
        <w:spacing w:before="0" w:beforeAutospacing="1" w:after="0" w:afterAutospacing="1"/>
        <w:ind w:left="720" w:hanging="360"/>
      </w:pPr>
      <w:r>
        <w:rPr>
          <w:rStyle w:val="10"/>
          <w:rFonts w:hint="default" w:ascii="Segoe UI" w:hAnsi="Segoe UI" w:eastAsia="Segoe UI" w:cs="Segoe UI"/>
          <w:b/>
          <w:bCs/>
          <w:i w:val="0"/>
          <w:iCs w:val="0"/>
          <w:caps w:val="0"/>
          <w:color w:val="212529"/>
          <w:spacing w:val="0"/>
          <w:sz w:val="19"/>
          <w:szCs w:val="19"/>
          <w:shd w:val="clear" w:fill="FFFFFF"/>
        </w:rPr>
        <w:t>VMDK</w:t>
      </w:r>
      <w:r>
        <w:rPr>
          <w:rFonts w:hint="default" w:ascii="Segoe UI" w:hAnsi="Segoe UI" w:eastAsia="Segoe UI" w:cs="Segoe UI"/>
          <w:i w:val="0"/>
          <w:iCs w:val="0"/>
          <w:caps w:val="0"/>
          <w:color w:val="212529"/>
          <w:spacing w:val="0"/>
          <w:sz w:val="19"/>
          <w:szCs w:val="19"/>
          <w:shd w:val="clear" w:fill="FFFFFF"/>
        </w:rPr>
        <w:t>: 这是 VMware 软件的虚拟硬盘格式。</w:t>
      </w:r>
    </w:p>
    <w:p w14:paraId="56FD92EC"/>
    <w:p w14:paraId="5485321A"/>
    <w:p w14:paraId="5BD4C363"/>
    <w:p w14:paraId="53B922B9">
      <w:r>
        <w:drawing>
          <wp:inline distT="0" distB="0" distL="114300" distR="114300">
            <wp:extent cx="5269230" cy="4102100"/>
            <wp:effectExtent l="0" t="0" r="381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69230" cy="4102100"/>
                    </a:xfrm>
                    <a:prstGeom prst="rect">
                      <a:avLst/>
                    </a:prstGeom>
                    <a:noFill/>
                    <a:ln>
                      <a:noFill/>
                    </a:ln>
                  </pic:spPr>
                </pic:pic>
              </a:graphicData>
            </a:graphic>
          </wp:inline>
        </w:drawing>
      </w:r>
    </w:p>
    <w:p w14:paraId="4DF8099B">
      <w:r>
        <w:drawing>
          <wp:inline distT="0" distB="0" distL="114300" distR="114300">
            <wp:extent cx="5268595" cy="2075815"/>
            <wp:effectExtent l="0" t="0" r="4445"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5268595" cy="2075815"/>
                    </a:xfrm>
                    <a:prstGeom prst="rect">
                      <a:avLst/>
                    </a:prstGeom>
                    <a:noFill/>
                    <a:ln>
                      <a:noFill/>
                    </a:ln>
                  </pic:spPr>
                </pic:pic>
              </a:graphicData>
            </a:graphic>
          </wp:inline>
        </w:drawing>
      </w:r>
    </w:p>
    <w:p w14:paraId="26BB66B2"/>
    <w:p w14:paraId="7F25DB02">
      <w:r>
        <w:drawing>
          <wp:inline distT="0" distB="0" distL="114300" distR="114300">
            <wp:extent cx="5274310" cy="3207385"/>
            <wp:effectExtent l="0" t="0" r="1397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5274310" cy="3207385"/>
                    </a:xfrm>
                    <a:prstGeom prst="rect">
                      <a:avLst/>
                    </a:prstGeom>
                    <a:noFill/>
                    <a:ln>
                      <a:noFill/>
                    </a:ln>
                  </pic:spPr>
                </pic:pic>
              </a:graphicData>
            </a:graphic>
          </wp:inline>
        </w:drawing>
      </w:r>
    </w:p>
    <w:p w14:paraId="50505F8B"/>
    <w:p w14:paraId="0DFCE097">
      <w:pPr>
        <w:rPr>
          <w:rFonts w:hint="eastAsia"/>
          <w:lang w:val="en-US" w:eastAsia="zh-CN"/>
        </w:rPr>
      </w:pPr>
      <w:r>
        <w:rPr>
          <w:rFonts w:hint="eastAsia"/>
          <w:lang w:val="en-US" w:eastAsia="zh-CN"/>
        </w:rPr>
        <w:t>操作系统语言选择</w:t>
      </w:r>
    </w:p>
    <w:p w14:paraId="436CCD21">
      <w:pPr>
        <w:rPr>
          <w:rFonts w:hint="eastAsia"/>
          <w:lang w:val="en-US" w:eastAsia="zh-CN"/>
        </w:rPr>
      </w:pPr>
    </w:p>
    <w:p w14:paraId="6384278B">
      <w:pPr>
        <w:rPr>
          <w:rFonts w:hint="default"/>
          <w:lang w:val="en-US" w:eastAsia="zh-CN"/>
        </w:rPr>
      </w:pPr>
    </w:p>
    <w:p w14:paraId="032AE350">
      <w:r>
        <w:drawing>
          <wp:inline distT="0" distB="0" distL="114300" distR="114300">
            <wp:extent cx="5273040" cy="313880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5273040" cy="3138805"/>
                    </a:xfrm>
                    <a:prstGeom prst="rect">
                      <a:avLst/>
                    </a:prstGeom>
                    <a:noFill/>
                    <a:ln>
                      <a:noFill/>
                    </a:ln>
                  </pic:spPr>
                </pic:pic>
              </a:graphicData>
            </a:graphic>
          </wp:inline>
        </w:drawing>
      </w:r>
    </w:p>
    <w:p w14:paraId="4C64C0EC"/>
    <w:p w14:paraId="72BE61E4">
      <w:pPr>
        <w:rPr>
          <w:rFonts w:hint="eastAsia"/>
          <w:lang w:val="en-US" w:eastAsia="zh-CN"/>
        </w:rPr>
      </w:pPr>
      <w:r>
        <w:rPr>
          <w:rFonts w:hint="eastAsia"/>
          <w:lang w:val="en-US" w:eastAsia="zh-CN"/>
        </w:rPr>
        <w:t>我要配置分区</w:t>
      </w:r>
    </w:p>
    <w:p w14:paraId="463B2C10">
      <w:pPr>
        <w:rPr>
          <w:rFonts w:hint="eastAsia"/>
          <w:lang w:val="en-US" w:eastAsia="zh-CN"/>
        </w:rPr>
      </w:pPr>
    </w:p>
    <w:p w14:paraId="0EA7505D">
      <w:pPr>
        <w:rPr>
          <w:rFonts w:hint="eastAsia"/>
          <w:lang w:val="en-US" w:eastAsia="zh-CN"/>
        </w:rPr>
      </w:pPr>
      <w:r>
        <w:rPr>
          <w:rFonts w:hint="eastAsia"/>
          <w:lang w:val="en-US" w:eastAsia="zh-CN"/>
        </w:rPr>
        <w:t>系统安装位置：</w:t>
      </w:r>
    </w:p>
    <w:p w14:paraId="41BCDA9D">
      <w:pPr>
        <w:rPr>
          <w:rFonts w:hint="default"/>
          <w:lang w:val="en-US" w:eastAsia="zh-CN"/>
        </w:rPr>
      </w:pPr>
      <w:r>
        <w:rPr>
          <w:rFonts w:hint="eastAsia"/>
          <w:lang w:val="en-US" w:eastAsia="zh-CN"/>
        </w:rPr>
        <w:t>我要分区：</w:t>
      </w:r>
    </w:p>
    <w:p w14:paraId="6CB3CC87">
      <w:r>
        <w:drawing>
          <wp:inline distT="0" distB="0" distL="114300" distR="114300">
            <wp:extent cx="5271135" cy="3114040"/>
            <wp:effectExtent l="0" t="0" r="1905"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stretch>
                      <a:fillRect/>
                    </a:stretch>
                  </pic:blipFill>
                  <pic:spPr>
                    <a:xfrm>
                      <a:off x="0" y="0"/>
                      <a:ext cx="5271135" cy="3114040"/>
                    </a:xfrm>
                    <a:prstGeom prst="rect">
                      <a:avLst/>
                    </a:prstGeom>
                    <a:noFill/>
                    <a:ln>
                      <a:noFill/>
                    </a:ln>
                  </pic:spPr>
                </pic:pic>
              </a:graphicData>
            </a:graphic>
          </wp:inline>
        </w:drawing>
      </w:r>
    </w:p>
    <w:p w14:paraId="53B282FE"/>
    <w:p w14:paraId="34CBF85E">
      <w:r>
        <w:drawing>
          <wp:inline distT="0" distB="0" distL="114300" distR="114300">
            <wp:extent cx="5268595" cy="354584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4"/>
                    <a:stretch>
                      <a:fillRect/>
                    </a:stretch>
                  </pic:blipFill>
                  <pic:spPr>
                    <a:xfrm>
                      <a:off x="0" y="0"/>
                      <a:ext cx="5268595" cy="3545840"/>
                    </a:xfrm>
                    <a:prstGeom prst="rect">
                      <a:avLst/>
                    </a:prstGeom>
                    <a:noFill/>
                    <a:ln>
                      <a:noFill/>
                    </a:ln>
                  </pic:spPr>
                </pic:pic>
              </a:graphicData>
            </a:graphic>
          </wp:inline>
        </w:drawing>
      </w:r>
    </w:p>
    <w:p w14:paraId="67A1E567"/>
    <w:p w14:paraId="56754FBD">
      <w:pPr>
        <w:rPr>
          <w:rFonts w:hint="eastAsia"/>
          <w:lang w:val="en-US" w:eastAsia="zh-CN"/>
        </w:rPr>
      </w:pPr>
      <w:r>
        <w:rPr>
          <w:rFonts w:hint="eastAsia"/>
          <w:lang w:val="en-US" w:eastAsia="zh-CN"/>
        </w:rPr>
        <w:t>磁盘配置</w:t>
      </w:r>
    </w:p>
    <w:p w14:paraId="03148C81">
      <w:pPr>
        <w:rPr>
          <w:rFonts w:hint="eastAsia"/>
          <w:lang w:val="en-US" w:eastAsia="zh-CN"/>
        </w:rPr>
      </w:pPr>
    </w:p>
    <w:p w14:paraId="13CA55FA">
      <w:r>
        <w:drawing>
          <wp:inline distT="0" distB="0" distL="114300" distR="114300">
            <wp:extent cx="5273040" cy="3661410"/>
            <wp:effectExtent l="0" t="0" r="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stretch>
                      <a:fillRect/>
                    </a:stretch>
                  </pic:blipFill>
                  <pic:spPr>
                    <a:xfrm>
                      <a:off x="0" y="0"/>
                      <a:ext cx="5273040" cy="3661410"/>
                    </a:xfrm>
                    <a:prstGeom prst="rect">
                      <a:avLst/>
                    </a:prstGeom>
                    <a:noFill/>
                    <a:ln>
                      <a:noFill/>
                    </a:ln>
                  </pic:spPr>
                </pic:pic>
              </a:graphicData>
            </a:graphic>
          </wp:inline>
        </w:drawing>
      </w:r>
    </w:p>
    <w:p w14:paraId="2B3AC545"/>
    <w:p w14:paraId="549944DA">
      <w:pPr>
        <w:rPr>
          <w:rFonts w:hint="default" w:eastAsiaTheme="minorEastAsia"/>
          <w:lang w:val="en-US" w:eastAsia="zh-CN"/>
        </w:rPr>
      </w:pPr>
      <w:r>
        <w:rPr>
          <w:rFonts w:hint="eastAsia"/>
          <w:lang w:val="en-US" w:eastAsia="zh-CN"/>
        </w:rPr>
        <w:t>选择boot路径，期望容量为 200MB</w:t>
      </w:r>
    </w:p>
    <w:p w14:paraId="747A29E0">
      <w:r>
        <w:drawing>
          <wp:inline distT="0" distB="0" distL="114300" distR="114300">
            <wp:extent cx="5265420" cy="2977515"/>
            <wp:effectExtent l="0" t="0" r="762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a:stretch>
                      <a:fillRect/>
                    </a:stretch>
                  </pic:blipFill>
                  <pic:spPr>
                    <a:xfrm>
                      <a:off x="0" y="0"/>
                      <a:ext cx="5265420" cy="2977515"/>
                    </a:xfrm>
                    <a:prstGeom prst="rect">
                      <a:avLst/>
                    </a:prstGeom>
                    <a:noFill/>
                    <a:ln>
                      <a:noFill/>
                    </a:ln>
                  </pic:spPr>
                </pic:pic>
              </a:graphicData>
            </a:graphic>
          </wp:inline>
        </w:drawing>
      </w:r>
    </w:p>
    <w:p w14:paraId="5EDA44DC"/>
    <w:p w14:paraId="47428EAB">
      <w:pPr>
        <w:rPr>
          <w:rFonts w:hint="eastAsia"/>
          <w:lang w:val="en-US" w:eastAsia="zh-CN"/>
        </w:rPr>
      </w:pPr>
      <w:r>
        <w:rPr>
          <w:rFonts w:hint="eastAsia"/>
          <w:lang w:val="en-US" w:eastAsia="zh-CN"/>
        </w:rPr>
        <w:t>另一个挂载点 期望的容量为 4GB</w:t>
      </w:r>
    </w:p>
    <w:p w14:paraId="5EDBF745">
      <w:pPr>
        <w:rPr>
          <w:rFonts w:hint="default"/>
          <w:lang w:val="en-US" w:eastAsia="zh-CN"/>
        </w:rPr>
      </w:pPr>
    </w:p>
    <w:p w14:paraId="2F37A972">
      <w:r>
        <w:drawing>
          <wp:inline distT="0" distB="0" distL="114300" distR="114300">
            <wp:extent cx="5266690" cy="329184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a:stretch>
                      <a:fillRect/>
                    </a:stretch>
                  </pic:blipFill>
                  <pic:spPr>
                    <a:xfrm>
                      <a:off x="0" y="0"/>
                      <a:ext cx="5266690" cy="3291840"/>
                    </a:xfrm>
                    <a:prstGeom prst="rect">
                      <a:avLst/>
                    </a:prstGeom>
                    <a:noFill/>
                    <a:ln>
                      <a:noFill/>
                    </a:ln>
                  </pic:spPr>
                </pic:pic>
              </a:graphicData>
            </a:graphic>
          </wp:inline>
        </w:drawing>
      </w:r>
    </w:p>
    <w:p w14:paraId="0C53914A"/>
    <w:p w14:paraId="6DE2E39F">
      <w:pPr>
        <w:rPr>
          <w:rFonts w:hint="eastAsia"/>
          <w:lang w:val="en-US" w:eastAsia="zh-CN"/>
        </w:rPr>
      </w:pPr>
      <w:r>
        <w:rPr>
          <w:rFonts w:hint="eastAsia"/>
          <w:lang w:val="en-US" w:eastAsia="zh-CN"/>
        </w:rPr>
        <w:t xml:space="preserve">第3个挂载点 将剩余目录全部分配给 磁盘  </w:t>
      </w:r>
    </w:p>
    <w:p w14:paraId="22382E27">
      <w:pPr>
        <w:rPr>
          <w:rFonts w:hint="eastAsia"/>
          <w:lang w:val="en-US" w:eastAsia="zh-CN"/>
        </w:rPr>
      </w:pPr>
      <w:r>
        <w:rPr>
          <w:rFonts w:hint="eastAsia"/>
          <w:lang w:val="en-US" w:eastAsia="zh-CN"/>
        </w:rPr>
        <w:t>然后点击 添加挂载点</w:t>
      </w:r>
    </w:p>
    <w:p w14:paraId="43C86DC8">
      <w:pPr>
        <w:rPr>
          <w:rFonts w:hint="default"/>
          <w:lang w:val="en-US" w:eastAsia="zh-CN"/>
        </w:rPr>
      </w:pPr>
    </w:p>
    <w:p w14:paraId="62631BE3">
      <w:r>
        <w:drawing>
          <wp:inline distT="0" distB="0" distL="114300" distR="114300">
            <wp:extent cx="5266690" cy="329184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5266690" cy="3291840"/>
                    </a:xfrm>
                    <a:prstGeom prst="rect">
                      <a:avLst/>
                    </a:prstGeom>
                    <a:noFill/>
                    <a:ln>
                      <a:noFill/>
                    </a:ln>
                  </pic:spPr>
                </pic:pic>
              </a:graphicData>
            </a:graphic>
          </wp:inline>
        </w:drawing>
      </w:r>
    </w:p>
    <w:p w14:paraId="02FC37FC"/>
    <w:p w14:paraId="230BEFEA">
      <w:pPr>
        <w:rPr>
          <w:rFonts w:hint="eastAsia"/>
          <w:lang w:val="en-US" w:eastAsia="zh-CN"/>
        </w:rPr>
      </w:pPr>
      <w:r>
        <w:rPr>
          <w:rFonts w:hint="eastAsia"/>
          <w:lang w:val="en-US" w:eastAsia="zh-CN"/>
        </w:rPr>
        <w:t>设置 系统用用户名</w:t>
      </w:r>
    </w:p>
    <w:p w14:paraId="26CFAD8C">
      <w:pPr>
        <w:rPr>
          <w:rFonts w:hint="eastAsia"/>
          <w:lang w:val="en-US" w:eastAsia="zh-CN"/>
        </w:rPr>
      </w:pPr>
      <w:r>
        <w:rPr>
          <w:rFonts w:hint="eastAsia"/>
          <w:lang w:val="en-US" w:eastAsia="zh-CN"/>
        </w:rPr>
        <w:t>Root /密码</w:t>
      </w:r>
    </w:p>
    <w:p w14:paraId="1716F2D2">
      <w:pPr>
        <w:rPr>
          <w:rFonts w:hint="eastAsia"/>
          <w:lang w:val="en-US" w:eastAsia="zh-CN"/>
        </w:rPr>
      </w:pPr>
      <w:r>
        <w:rPr>
          <w:rFonts w:hint="eastAsia"/>
          <w:lang w:val="en-US" w:eastAsia="zh-CN"/>
        </w:rPr>
        <w:t>User/密码</w:t>
      </w:r>
    </w:p>
    <w:p w14:paraId="4A9CAD00">
      <w:pPr>
        <w:rPr>
          <w:rFonts w:hint="eastAsia"/>
          <w:lang w:val="en-US" w:eastAsia="zh-CN"/>
        </w:rPr>
      </w:pPr>
    </w:p>
    <w:p w14:paraId="12258D64">
      <w:r>
        <w:drawing>
          <wp:inline distT="0" distB="0" distL="114300" distR="114300">
            <wp:extent cx="5268595" cy="3735705"/>
            <wp:effectExtent l="0" t="0" r="4445" b="133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68595" cy="3735705"/>
                    </a:xfrm>
                    <a:prstGeom prst="rect">
                      <a:avLst/>
                    </a:prstGeom>
                    <a:noFill/>
                    <a:ln>
                      <a:noFill/>
                    </a:ln>
                  </pic:spPr>
                </pic:pic>
              </a:graphicData>
            </a:graphic>
          </wp:inline>
        </w:drawing>
      </w:r>
    </w:p>
    <w:p w14:paraId="574B28C3"/>
    <w:p w14:paraId="6ABD6C24">
      <w:pPr>
        <w:rPr>
          <w:rFonts w:hint="eastAsia"/>
          <w:lang w:val="en-US" w:eastAsia="zh-CN"/>
        </w:rPr>
      </w:pPr>
      <w:r>
        <w:rPr>
          <w:rFonts w:hint="eastAsia"/>
          <w:lang w:val="en-US" w:eastAsia="zh-CN"/>
        </w:rPr>
        <w:t>安装完成后，重启</w:t>
      </w:r>
    </w:p>
    <w:p w14:paraId="37555107"/>
    <w:p w14:paraId="16A5FAE7">
      <w:pPr>
        <w:rPr>
          <w:rFonts w:hint="default"/>
          <w:lang w:val="en-US" w:eastAsia="zh-CN"/>
        </w:rPr>
      </w:pPr>
    </w:p>
    <w:p w14:paraId="082ACAB8">
      <w:pPr>
        <w:pStyle w:val="3"/>
        <w:bidi w:val="0"/>
        <w:rPr>
          <w:rFonts w:hint="eastAsia"/>
          <w:lang w:val="en-US" w:eastAsia="zh-CN"/>
        </w:rPr>
      </w:pPr>
      <w:r>
        <w:rPr>
          <w:rFonts w:hint="eastAsia"/>
          <w:lang w:val="en-US" w:eastAsia="zh-CN"/>
        </w:rPr>
        <w:t>虚拟机镜像iso加载报错</w:t>
      </w:r>
    </w:p>
    <w:p w14:paraId="2C7771F4">
      <w:pPr>
        <w:rPr>
          <w:rFonts w:hint="eastAsia"/>
          <w:lang w:val="en-US" w:eastAsia="zh-CN"/>
        </w:rPr>
      </w:pPr>
    </w:p>
    <w:p w14:paraId="738E0C53">
      <w:r>
        <w:drawing>
          <wp:inline distT="0" distB="0" distL="114300" distR="114300">
            <wp:extent cx="5271135" cy="4782820"/>
            <wp:effectExtent l="0" t="0" r="190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a:stretch>
                      <a:fillRect/>
                    </a:stretch>
                  </pic:blipFill>
                  <pic:spPr>
                    <a:xfrm>
                      <a:off x="0" y="0"/>
                      <a:ext cx="5271135" cy="4782820"/>
                    </a:xfrm>
                    <a:prstGeom prst="rect">
                      <a:avLst/>
                    </a:prstGeom>
                    <a:noFill/>
                    <a:ln>
                      <a:noFill/>
                    </a:ln>
                  </pic:spPr>
                </pic:pic>
              </a:graphicData>
            </a:graphic>
          </wp:inline>
        </w:drawing>
      </w:r>
    </w:p>
    <w:p w14:paraId="53ED885F"/>
    <w:p w14:paraId="491D63BA">
      <w:pPr>
        <w:rPr>
          <w:rFonts w:hint="default" w:eastAsiaTheme="minorEastAsia"/>
          <w:lang w:val="en-US" w:eastAsia="zh-CN"/>
        </w:rPr>
      </w:pPr>
      <w:r>
        <w:rPr>
          <w:rFonts w:hint="eastAsia"/>
          <w:lang w:val="en-US" w:eastAsia="zh-CN"/>
        </w:rPr>
        <w:t>Thinkpad 电脑进入 bios 快捷键不同</w:t>
      </w:r>
    </w:p>
    <w:p w14:paraId="18187F40">
      <w:r>
        <w:drawing>
          <wp:inline distT="0" distB="0" distL="114300" distR="114300">
            <wp:extent cx="5271770" cy="2928620"/>
            <wp:effectExtent l="0" t="0" r="1270" b="1270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1"/>
                    <a:stretch>
                      <a:fillRect/>
                    </a:stretch>
                  </pic:blipFill>
                  <pic:spPr>
                    <a:xfrm>
                      <a:off x="0" y="0"/>
                      <a:ext cx="5271770" cy="2928620"/>
                    </a:xfrm>
                    <a:prstGeom prst="rect">
                      <a:avLst/>
                    </a:prstGeom>
                    <a:noFill/>
                    <a:ln>
                      <a:noFill/>
                    </a:ln>
                  </pic:spPr>
                </pic:pic>
              </a:graphicData>
            </a:graphic>
          </wp:inline>
        </w:drawing>
      </w:r>
    </w:p>
    <w:p w14:paraId="55E8A039"/>
    <w:p w14:paraId="7B6786D6"/>
    <w:p w14:paraId="2CCD6ECA">
      <w:pPr>
        <w:rPr>
          <w:rFonts w:hint="default" w:eastAsiaTheme="minorEastAsia"/>
          <w:lang w:val="en-US" w:eastAsia="zh-CN"/>
        </w:rPr>
      </w:pPr>
      <w:r>
        <w:rPr>
          <w:rFonts w:hint="eastAsia"/>
          <w:lang w:val="en-US" w:eastAsia="zh-CN"/>
        </w:rPr>
        <w:t>重启后，重新挂在启动ios 镜像</w:t>
      </w:r>
    </w:p>
    <w:p w14:paraId="0C1119F1">
      <w:r>
        <w:drawing>
          <wp:inline distT="0" distB="0" distL="114300" distR="114300">
            <wp:extent cx="5272405" cy="3670300"/>
            <wp:effectExtent l="0" t="0" r="63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5272405" cy="3670300"/>
                    </a:xfrm>
                    <a:prstGeom prst="rect">
                      <a:avLst/>
                    </a:prstGeom>
                    <a:noFill/>
                    <a:ln>
                      <a:noFill/>
                    </a:ln>
                  </pic:spPr>
                </pic:pic>
              </a:graphicData>
            </a:graphic>
          </wp:inline>
        </w:drawing>
      </w:r>
    </w:p>
    <w:p w14:paraId="44C8E34B"/>
    <w:p w14:paraId="15354CF2">
      <w:r>
        <w:drawing>
          <wp:inline distT="0" distB="0" distL="114300" distR="114300">
            <wp:extent cx="5267960" cy="2028825"/>
            <wp:effectExtent l="0" t="0" r="5080"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tretch>
                      <a:fillRect/>
                    </a:stretch>
                  </pic:blipFill>
                  <pic:spPr>
                    <a:xfrm>
                      <a:off x="0" y="0"/>
                      <a:ext cx="5267960" cy="2028825"/>
                    </a:xfrm>
                    <a:prstGeom prst="rect">
                      <a:avLst/>
                    </a:prstGeom>
                    <a:noFill/>
                    <a:ln>
                      <a:noFill/>
                    </a:ln>
                  </pic:spPr>
                </pic:pic>
              </a:graphicData>
            </a:graphic>
          </wp:inline>
        </w:drawing>
      </w:r>
    </w:p>
    <w:p w14:paraId="092326A1"/>
    <w:p w14:paraId="63A86A9F"/>
    <w:p w14:paraId="134805CB"/>
    <w:p w14:paraId="3686EF64">
      <w:pPr>
        <w:pStyle w:val="3"/>
        <w:bidi w:val="0"/>
        <w:rPr>
          <w:rFonts w:hint="default"/>
          <w:lang w:val="en-US" w:eastAsia="zh-CN"/>
        </w:rPr>
      </w:pPr>
      <w:r>
        <w:rPr>
          <w:rFonts w:hint="eastAsia"/>
          <w:lang w:val="en-US" w:eastAsia="zh-CN"/>
        </w:rPr>
        <w:t>欢迎界面</w:t>
      </w:r>
    </w:p>
    <w:p w14:paraId="01847B2F">
      <w:r>
        <w:drawing>
          <wp:inline distT="0" distB="0" distL="114300" distR="114300">
            <wp:extent cx="5267325" cy="3124200"/>
            <wp:effectExtent l="0" t="0" r="5715" b="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4"/>
                    <a:stretch>
                      <a:fillRect/>
                    </a:stretch>
                  </pic:blipFill>
                  <pic:spPr>
                    <a:xfrm>
                      <a:off x="0" y="0"/>
                      <a:ext cx="5267325" cy="3124200"/>
                    </a:xfrm>
                    <a:prstGeom prst="rect">
                      <a:avLst/>
                    </a:prstGeom>
                    <a:noFill/>
                    <a:ln>
                      <a:noFill/>
                    </a:ln>
                  </pic:spPr>
                </pic:pic>
              </a:graphicData>
            </a:graphic>
          </wp:inline>
        </w:drawing>
      </w:r>
    </w:p>
    <w:p w14:paraId="3AC4FD14"/>
    <w:p w14:paraId="684DF74C">
      <w:r>
        <w:drawing>
          <wp:inline distT="0" distB="0" distL="114300" distR="114300">
            <wp:extent cx="5266690" cy="3291840"/>
            <wp:effectExtent l="0" t="0" r="635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5"/>
                    <a:stretch>
                      <a:fillRect/>
                    </a:stretch>
                  </pic:blipFill>
                  <pic:spPr>
                    <a:xfrm>
                      <a:off x="0" y="0"/>
                      <a:ext cx="5266690" cy="3291840"/>
                    </a:xfrm>
                    <a:prstGeom prst="rect">
                      <a:avLst/>
                    </a:prstGeom>
                    <a:noFill/>
                    <a:ln>
                      <a:noFill/>
                    </a:ln>
                  </pic:spPr>
                </pic:pic>
              </a:graphicData>
            </a:graphic>
          </wp:inline>
        </w:drawing>
      </w:r>
    </w:p>
    <w:p w14:paraId="7682F0C9"/>
    <w:p w14:paraId="3AB6F1E1">
      <w:pPr>
        <w:rPr>
          <w:rFonts w:hint="eastAsia"/>
          <w:lang w:val="en-US" w:eastAsia="zh-CN"/>
        </w:rPr>
      </w:pPr>
      <w:r>
        <w:rPr>
          <w:rFonts w:hint="eastAsia"/>
          <w:lang w:val="en-US" w:eastAsia="zh-CN"/>
        </w:rPr>
        <w:t>点击完成</w:t>
      </w:r>
    </w:p>
    <w:p w14:paraId="5B7F2918">
      <w:pPr>
        <w:rPr>
          <w:rFonts w:hint="eastAsia"/>
          <w:lang w:val="en-US" w:eastAsia="zh-CN"/>
        </w:rPr>
      </w:pPr>
    </w:p>
    <w:p w14:paraId="6E930700">
      <w:r>
        <w:drawing>
          <wp:inline distT="0" distB="0" distL="114300" distR="114300">
            <wp:extent cx="5271770" cy="3088640"/>
            <wp:effectExtent l="0" t="0" r="127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5271770" cy="3088640"/>
                    </a:xfrm>
                    <a:prstGeom prst="rect">
                      <a:avLst/>
                    </a:prstGeom>
                    <a:noFill/>
                    <a:ln>
                      <a:noFill/>
                    </a:ln>
                  </pic:spPr>
                </pic:pic>
              </a:graphicData>
            </a:graphic>
          </wp:inline>
        </w:drawing>
      </w:r>
    </w:p>
    <w:p w14:paraId="549BDA9E">
      <w:pPr>
        <w:rPr>
          <w:rFonts w:hint="default"/>
          <w:lang w:val="en-US" w:eastAsia="zh-CN"/>
        </w:rPr>
      </w:pPr>
    </w:p>
    <w:p w14:paraId="3036A224">
      <w:pPr>
        <w:rPr>
          <w:rFonts w:hint="default"/>
          <w:lang w:val="en-US" w:eastAsia="zh-CN"/>
        </w:rPr>
      </w:pPr>
    </w:p>
    <w:p w14:paraId="3EC06982"/>
    <w:p w14:paraId="4D60E70D">
      <w:r>
        <w:drawing>
          <wp:inline distT="0" distB="0" distL="114300" distR="114300">
            <wp:extent cx="5273675" cy="3239770"/>
            <wp:effectExtent l="0" t="0" r="14605" b="635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7"/>
                    <a:stretch>
                      <a:fillRect/>
                    </a:stretch>
                  </pic:blipFill>
                  <pic:spPr>
                    <a:xfrm>
                      <a:off x="0" y="0"/>
                      <a:ext cx="5273675" cy="3239770"/>
                    </a:xfrm>
                    <a:prstGeom prst="rect">
                      <a:avLst/>
                    </a:prstGeom>
                    <a:noFill/>
                    <a:ln>
                      <a:noFill/>
                    </a:ln>
                  </pic:spPr>
                </pic:pic>
              </a:graphicData>
            </a:graphic>
          </wp:inline>
        </w:drawing>
      </w:r>
    </w:p>
    <w:p w14:paraId="7AAE9ECF"/>
    <w:p w14:paraId="49EF3108">
      <w:pPr>
        <w:pStyle w:val="3"/>
        <w:bidi w:val="0"/>
        <w:rPr>
          <w:rFonts w:hint="eastAsia"/>
          <w:lang w:val="en-US" w:eastAsia="zh-CN"/>
        </w:rPr>
      </w:pPr>
      <w:r>
        <w:rPr>
          <w:rFonts w:hint="eastAsia"/>
          <w:lang w:val="en-US" w:eastAsia="zh-CN"/>
        </w:rPr>
        <w:t>用户名密码</w:t>
      </w:r>
    </w:p>
    <w:p w14:paraId="1DD8EA28">
      <w:pPr>
        <w:rPr>
          <w:rFonts w:hint="default"/>
          <w:lang w:val="en-US" w:eastAsia="zh-CN"/>
        </w:rPr>
      </w:pPr>
    </w:p>
    <w:p w14:paraId="71950F0A">
      <w:pPr>
        <w:rPr>
          <w:rFonts w:hint="eastAsia"/>
          <w:lang w:val="en-US" w:eastAsia="zh-CN"/>
        </w:rPr>
      </w:pPr>
      <w:r>
        <w:rPr>
          <w:rFonts w:hint="eastAsia"/>
          <w:lang w:val="en-US" w:eastAsia="zh-CN"/>
        </w:rPr>
        <w:t>user change123</w:t>
      </w:r>
    </w:p>
    <w:p w14:paraId="11DCA758">
      <w:pPr>
        <w:rPr>
          <w:rFonts w:hint="default"/>
          <w:lang w:val="en-US" w:eastAsia="zh-CN"/>
        </w:rPr>
      </w:pPr>
      <w:r>
        <w:rPr>
          <w:rFonts w:hint="eastAsia"/>
          <w:lang w:val="en-US" w:eastAsia="zh-CN"/>
        </w:rPr>
        <w:t>root/123456</w:t>
      </w:r>
    </w:p>
    <w:p w14:paraId="6D87F785">
      <w:pPr>
        <w:rPr>
          <w:rFonts w:hint="default"/>
          <w:lang w:val="en-US" w:eastAsia="zh-CN"/>
        </w:rPr>
      </w:pPr>
    </w:p>
    <w:p w14:paraId="75388947">
      <w:pPr>
        <w:rPr>
          <w:rFonts w:hint="default"/>
          <w:lang w:val="en-US" w:eastAsia="zh-CN"/>
        </w:rPr>
      </w:pPr>
      <w:r>
        <w:rPr>
          <w:rFonts w:hint="eastAsia"/>
          <w:lang w:val="en-US" w:eastAsia="zh-CN"/>
        </w:rPr>
        <w:t>Win+X  选择终端管理员</w:t>
      </w:r>
    </w:p>
    <w:p w14:paraId="6B02BB1D"/>
    <w:p w14:paraId="705FF7B1">
      <w:pPr>
        <w:rPr>
          <w:rFonts w:hint="default"/>
          <w:lang w:val="en-US" w:eastAsia="zh-CN"/>
        </w:rPr>
      </w:pPr>
    </w:p>
    <w:p w14:paraId="71D7A9BA">
      <w:pPr>
        <w:bidi w:val="0"/>
      </w:pPr>
      <w:r>
        <w:rPr>
          <w:rFonts w:hint="default"/>
        </w:rPr>
        <w:t>创建桌面快捷方式，但不创建快速启动栏快捷方式</w:t>
      </w:r>
    </w:p>
    <w:p w14:paraId="6A68FD5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96" w:afterAutospacing="0"/>
        <w:ind w:left="0" w:right="0" w:firstLine="0"/>
        <w:jc w:val="left"/>
        <w:textAlignment w:val="baseline"/>
        <w:rPr>
          <w:rFonts w:hint="default" w:ascii="Helvetica" w:hAnsi="Helvetica" w:eastAsia="Helvetica" w:cs="Helvetica"/>
          <w:i w:val="0"/>
          <w:iCs w:val="0"/>
          <w:caps w:val="0"/>
          <w:color w:val="060607"/>
          <w:spacing w:val="6"/>
          <w:sz w:val="16"/>
          <w:szCs w:val="16"/>
        </w:rPr>
      </w:pPr>
      <w:r>
        <w:rPr>
          <w:rFonts w:hint="default" w:ascii="Helvetica" w:hAnsi="Helvetica" w:eastAsia="Helvetica" w:cs="Helvetica"/>
          <w:i w:val="0"/>
          <w:iCs w:val="0"/>
          <w:caps w:val="0"/>
          <w:color w:val="060607"/>
          <w:spacing w:val="6"/>
          <w:kern w:val="0"/>
          <w:sz w:val="16"/>
          <w:szCs w:val="16"/>
          <w:shd w:val="clear" w:fill="FFFFFF"/>
          <w:vertAlign w:val="baseline"/>
          <w:lang w:val="en-US" w:eastAsia="zh-CN" w:bidi="ar"/>
        </w:rPr>
        <w:t>cmd</w:t>
      </w:r>
      <w:r>
        <w:rPr>
          <w:rFonts w:hint="default" w:ascii="Helvetica" w:hAnsi="Helvetica" w:eastAsia="Helvetica" w:cs="Helvetica"/>
          <w:i w:val="0"/>
          <w:iCs w:val="0"/>
          <w:caps w:val="0"/>
          <w:color w:val="060607"/>
          <w:spacing w:val="6"/>
          <w:kern w:val="0"/>
          <w:sz w:val="14"/>
          <w:szCs w:val="14"/>
          <w:shd w:val="clear" w:fill="FFFFFF"/>
          <w:vertAlign w:val="baseline"/>
          <w:lang w:val="en-US" w:eastAsia="zh-CN" w:bidi="ar"/>
        </w:rPr>
        <w:t>复制</w:t>
      </w:r>
    </w:p>
    <w:p w14:paraId="7308D59C">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AFA"/>
        <w:wordWrap/>
        <w:bidi w:val="0"/>
        <w:spacing w:before="204" w:beforeAutospacing="0" w:after="204" w:afterAutospacing="0" w:line="18" w:lineRule="atLeast"/>
        <w:ind w:left="0" w:right="0"/>
        <w:jc w:val="left"/>
        <w:textAlignment w:val="baseline"/>
        <w:rPr>
          <w:rFonts w:ascii="Consolas" w:hAnsi="Consolas" w:eastAsia="Consolas" w:cs="Consolas"/>
          <w:color w:val="383A42"/>
        </w:rPr>
      </w:pPr>
      <w:r>
        <w:rPr>
          <w:rStyle w:val="12"/>
          <w:rFonts w:hint="default" w:ascii="Consolas" w:hAnsi="Consolas" w:eastAsia="Consolas" w:cs="Consolas"/>
          <w:i w:val="0"/>
          <w:iCs w:val="0"/>
          <w:caps w:val="0"/>
          <w:color w:val="383A42"/>
          <w:spacing w:val="6"/>
          <w:sz w:val="16"/>
          <w:szCs w:val="16"/>
          <w:shd w:val="clear" w:fill="FAFAFA"/>
          <w:vertAlign w:val="baseline"/>
        </w:rPr>
        <w:t>msiexec /i VirtualBox-7.1.6-167084-Win.msi VBOX_INSTALLDESKTOPSHORTCUT=1 VBOX_INSTALLQUICKLAUNCHSHORTCUT=0</w:t>
      </w:r>
    </w:p>
    <w:p w14:paraId="550979A3">
      <w:pPr>
        <w:rPr>
          <w:rFonts w:hint="default"/>
          <w:lang w:val="en-US" w:eastAsia="zh-CN"/>
        </w:rPr>
      </w:pPr>
    </w:p>
    <w:p w14:paraId="7C8CEA94">
      <w:pPr>
        <w:bidi w:val="0"/>
        <w:rPr>
          <w:rFonts w:hint="default"/>
        </w:rPr>
      </w:pPr>
      <w:r>
        <w:rPr>
          <w:rFonts w:hint="default"/>
        </w:rPr>
        <w:t>不关联文件扩展名，安装后不启动 VirtualBox</w:t>
      </w:r>
    </w:p>
    <w:p w14:paraId="049F27FE">
      <w:pPr>
        <w:bidi w:val="0"/>
        <w:rPr>
          <w:rFonts w:hint="default"/>
        </w:rPr>
      </w:pPr>
    </w:p>
    <w:p w14:paraId="5054756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96" w:afterAutospacing="0"/>
        <w:ind w:left="0" w:right="0" w:firstLine="0"/>
        <w:jc w:val="left"/>
        <w:textAlignment w:val="baseline"/>
        <w:rPr>
          <w:rFonts w:hint="default" w:ascii="Helvetica" w:hAnsi="Helvetica" w:eastAsia="Helvetica" w:cs="Helvetica"/>
          <w:i w:val="0"/>
          <w:iCs w:val="0"/>
          <w:caps w:val="0"/>
          <w:color w:val="060607"/>
          <w:spacing w:val="6"/>
          <w:sz w:val="16"/>
          <w:szCs w:val="16"/>
        </w:rPr>
      </w:pPr>
      <w:r>
        <w:rPr>
          <w:rFonts w:hint="default" w:ascii="Helvetica" w:hAnsi="Helvetica" w:eastAsia="Helvetica" w:cs="Helvetica"/>
          <w:i w:val="0"/>
          <w:iCs w:val="0"/>
          <w:caps w:val="0"/>
          <w:color w:val="060607"/>
          <w:spacing w:val="6"/>
          <w:kern w:val="0"/>
          <w:sz w:val="16"/>
          <w:szCs w:val="16"/>
          <w:shd w:val="clear" w:fill="FFFFFF"/>
          <w:vertAlign w:val="baseline"/>
          <w:lang w:val="en-US" w:eastAsia="zh-CN" w:bidi="ar"/>
        </w:rPr>
        <w:t>cmd</w:t>
      </w:r>
      <w:r>
        <w:rPr>
          <w:rFonts w:hint="default" w:ascii="Helvetica" w:hAnsi="Helvetica" w:eastAsia="Helvetica" w:cs="Helvetica"/>
          <w:i w:val="0"/>
          <w:iCs w:val="0"/>
          <w:caps w:val="0"/>
          <w:color w:val="060607"/>
          <w:spacing w:val="6"/>
          <w:kern w:val="0"/>
          <w:sz w:val="14"/>
          <w:szCs w:val="14"/>
          <w:shd w:val="clear" w:fill="FFFFFF"/>
          <w:vertAlign w:val="baseline"/>
          <w:lang w:val="en-US" w:eastAsia="zh-CN" w:bidi="ar"/>
        </w:rPr>
        <w:t>复制</w:t>
      </w:r>
    </w:p>
    <w:p w14:paraId="35026FAB">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AFA"/>
        <w:wordWrap/>
        <w:bidi w:val="0"/>
        <w:spacing w:before="204" w:beforeAutospacing="0" w:after="204" w:afterAutospacing="0" w:line="18" w:lineRule="atLeast"/>
        <w:ind w:left="0" w:right="0"/>
        <w:jc w:val="left"/>
        <w:textAlignment w:val="baseline"/>
        <w:rPr>
          <w:rFonts w:ascii="Consolas" w:hAnsi="Consolas" w:eastAsia="Consolas" w:cs="Consolas"/>
          <w:color w:val="383A42"/>
        </w:rPr>
      </w:pPr>
      <w:r>
        <w:rPr>
          <w:rStyle w:val="12"/>
          <w:rFonts w:hint="default" w:ascii="Consolas" w:hAnsi="Consolas" w:eastAsia="Consolas" w:cs="Consolas"/>
          <w:i w:val="0"/>
          <w:iCs w:val="0"/>
          <w:caps w:val="0"/>
          <w:color w:val="383A42"/>
          <w:spacing w:val="6"/>
          <w:sz w:val="16"/>
          <w:szCs w:val="16"/>
          <w:shd w:val="clear" w:fill="FAFAFA"/>
          <w:vertAlign w:val="baseline"/>
        </w:rPr>
        <w:t>msiexec /i VirtualBox-7.1.6-167084-Win.msi VBOX_REGISTERFILEEXTENSIONS=0 VBOX_START=0</w:t>
      </w:r>
    </w:p>
    <w:p w14:paraId="1DC718A0">
      <w:pPr>
        <w:rPr>
          <w:rFonts w:hint="default"/>
          <w:lang w:val="en-US" w:eastAsia="zh-CN"/>
        </w:rPr>
      </w:pPr>
    </w:p>
    <w:p w14:paraId="2302E45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left"/>
        <w:textAlignment w:val="baseline"/>
        <w:rPr>
          <w:rFonts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配置 Oracle VirtualBox 虚拟机（VM）的详细步骤。如果您是第一次使用 Oracle VirtualBox，或者需要了解如何启动第一台虚拟机，请参阅第 21 页的“1. 第一步”。</w:t>
      </w:r>
    </w:p>
    <w:p w14:paraId="4810131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在决定为虚拟机提供何种虚拟硬件时，您有很大的灵活性。您可以使用虚拟硬件与主机系统或其他虚拟机进行通信。例如，您可以以下列方式使用虚拟硬件：</w:t>
      </w:r>
    </w:p>
    <w:p w14:paraId="5234965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69602D3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让 Oracle VirtualBox 将 ISO CD-ROM 镜像文件呈现给虚拟机，就像它是一个</w:t>
      </w:r>
      <w:r>
        <w:rPr>
          <w:rFonts w:hint="default" w:ascii="Helvetica" w:hAnsi="Helvetica" w:eastAsia="Helvetica" w:cs="Helvetica"/>
          <w:b/>
          <w:bCs/>
          <w:i w:val="0"/>
          <w:iCs w:val="0"/>
          <w:caps w:val="0"/>
          <w:color w:val="060607"/>
          <w:spacing w:val="3"/>
          <w:kern w:val="0"/>
          <w:sz w:val="16"/>
          <w:szCs w:val="16"/>
          <w:highlight w:val="yellow"/>
          <w:shd w:val="clear" w:fill="FFFFFF"/>
          <w:vertAlign w:val="baseline"/>
          <w:lang w:val="en-US" w:eastAsia="zh-CN" w:bidi="ar"/>
        </w:rPr>
        <w:t>物理 CD-ROM 一样</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w:t>
      </w:r>
    </w:p>
    <w:p w14:paraId="1D9D1A0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通过虚拟网卡为虚拟机提供对物理网络的访问。</w:t>
      </w:r>
    </w:p>
    <w:p w14:paraId="18C409D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为宿主机、其他虚拟机以及互联网上的计算机提供对虚拟机的访问。</w:t>
      </w:r>
    </w:p>
    <w:p w14:paraId="61B41B8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55EA50D0">
      <w:pPr>
        <w:rPr>
          <w:rFonts w:hint="eastAsia"/>
          <w:lang w:val="en-US" w:eastAsia="zh-CN"/>
        </w:rPr>
      </w:pPr>
    </w:p>
    <w:p w14:paraId="4B3FEC6A">
      <w:pPr>
        <w:rPr>
          <w:rFonts w:ascii="Helvetica" w:hAnsi="Helvetica" w:eastAsia="Helvetica" w:cs="Helvetica"/>
          <w:i w:val="0"/>
          <w:iCs w:val="0"/>
          <w:caps w:val="0"/>
          <w:color w:val="060607"/>
          <w:spacing w:val="3"/>
          <w:sz w:val="16"/>
          <w:szCs w:val="16"/>
          <w:shd w:val="clear" w:fill="FFFFFF"/>
        </w:rPr>
      </w:pPr>
      <w:r>
        <w:rPr>
          <w:rFonts w:ascii="Helvetica" w:hAnsi="Helvetica" w:eastAsia="Helvetica" w:cs="Helvetica"/>
          <w:i w:val="0"/>
          <w:iCs w:val="0"/>
          <w:caps w:val="0"/>
          <w:color w:val="060607"/>
          <w:spacing w:val="3"/>
          <w:sz w:val="16"/>
          <w:szCs w:val="16"/>
          <w:shd w:val="clear" w:fill="FFFFFF"/>
        </w:rPr>
        <w:t>您可以在 Oracle VirtualBox 的虚拟机 (VM) 上成功运行大多数操作系统 (OS)。虚拟硬件的配置以及宿主机的硬件决定了可以运行的客户操作系统的种类。在创建虚拟机时，请确保综合考虑所有配置方面。</w:t>
      </w:r>
    </w:p>
    <w:p w14:paraId="55F4C354">
      <w:pPr>
        <w:rPr>
          <w:rFonts w:ascii="Helvetica" w:hAnsi="Helvetica" w:eastAsia="Helvetica" w:cs="Helvetica"/>
          <w:i w:val="0"/>
          <w:iCs w:val="0"/>
          <w:caps w:val="0"/>
          <w:color w:val="060607"/>
          <w:spacing w:val="3"/>
          <w:sz w:val="16"/>
          <w:szCs w:val="16"/>
          <w:shd w:val="clear" w:fill="FFFFFF"/>
        </w:rPr>
      </w:pPr>
    </w:p>
    <w:p w14:paraId="791B4F91">
      <w:pP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Style w:val="13"/>
          <w:rFonts w:hint="default"/>
          <w:lang w:val="en-US" w:eastAsia="zh-CN"/>
        </w:rPr>
        <w:t xml:space="preserve"> Oracle VirtualBox </w:t>
      </w:r>
      <w:r>
        <w:rPr>
          <w:rFonts w:hint="eastAsia" w:ascii="Helvetica" w:hAnsi="Helvetica" w:eastAsia="Helvetica" w:cs="Helvetica"/>
          <w:i w:val="0"/>
          <w:iCs w:val="0"/>
          <w:caps w:val="0"/>
          <w:color w:val="060607"/>
          <w:spacing w:val="3"/>
          <w:kern w:val="0"/>
          <w:sz w:val="16"/>
          <w:szCs w:val="16"/>
          <w:shd w:val="clear" w:fill="FFFFFF"/>
          <w:vertAlign w:val="baseline"/>
          <w:lang w:val="en-US" w:eastAsia="zh-CN" w:bidi="ar"/>
        </w:rPr>
        <w:t xml:space="preserve">  </w:t>
      </w:r>
    </w:p>
    <w:p w14:paraId="31818DB2">
      <w:pP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p>
    <w:p w14:paraId="7D43524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left"/>
        <w:textAlignment w:val="baseline"/>
        <w:rPr>
          <w:rFonts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根据 Oracle VirtualBox 7.1 的官方文档，Oracle Premier Support 支持在 x86 或 x86-64 平台架构的虚拟机（VM）中运行以下客户操作系统（Guest OSs）：</w:t>
      </w:r>
    </w:p>
    <w:p w14:paraId="0E43FCC7">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9" w:beforeAutospacing="0" w:after="0" w:afterAutospacing="0" w:line="288" w:lineRule="atLeast"/>
        <w:ind w:left="0" w:right="0" w:firstLine="0"/>
        <w:textAlignment w:val="baseline"/>
        <w:rPr>
          <w:rFonts w:hint="default" w:ascii="Helvetica" w:hAnsi="Helvetica" w:eastAsia="Helvetica" w:cs="Helvetica"/>
          <w:b/>
          <w:bCs/>
          <w:i w:val="0"/>
          <w:iCs w:val="0"/>
          <w:caps w:val="0"/>
          <w:color w:val="060607"/>
          <w:spacing w:val="6"/>
          <w:sz w:val="16"/>
          <w:szCs w:val="16"/>
        </w:rPr>
      </w:pPr>
      <w:r>
        <w:rPr>
          <w:rFonts w:hint="default" w:ascii="Helvetica" w:hAnsi="Helvetica" w:eastAsia="Helvetica" w:cs="Helvetica"/>
          <w:b/>
          <w:bCs/>
          <w:i w:val="0"/>
          <w:iCs w:val="0"/>
          <w:caps w:val="0"/>
          <w:color w:val="060607"/>
          <w:spacing w:val="6"/>
          <w:sz w:val="16"/>
          <w:szCs w:val="16"/>
          <w:shd w:val="clear" w:fill="FFFFFF"/>
          <w:vertAlign w:val="baseline"/>
        </w:rPr>
        <w:t>x86 和 x86-64 客户操作系统</w:t>
      </w:r>
    </w:p>
    <w:p w14:paraId="1C56593F">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4DA1F6B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Windows</w:t>
      </w:r>
    </w:p>
    <w:p w14:paraId="136D190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366297E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highlight w:val="yellow"/>
          <w:shd w:val="clear" w:fill="FFFFFF"/>
          <w:vertAlign w:val="baseline"/>
          <w:lang w:val="en-US" w:eastAsia="zh-CN" w:bidi="ar"/>
        </w:rPr>
        <w:t>Windows 11（64位），仅支持已发布的版本。</w:t>
      </w:r>
    </w:p>
    <w:p w14:paraId="1DFB1F2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4C11FCA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highlight w:val="yellow"/>
        </w:rPr>
      </w:pPr>
      <w:r>
        <w:rPr>
          <w:rFonts w:hint="default" w:ascii="Helvetica" w:hAnsi="Helvetica" w:eastAsia="Helvetica" w:cs="Helvetica"/>
          <w:i w:val="0"/>
          <w:iCs w:val="0"/>
          <w:caps w:val="0"/>
          <w:color w:val="060607"/>
          <w:spacing w:val="3"/>
          <w:kern w:val="0"/>
          <w:sz w:val="16"/>
          <w:szCs w:val="16"/>
          <w:highlight w:val="yellow"/>
          <w:shd w:val="clear" w:fill="FFFFFF"/>
          <w:vertAlign w:val="baseline"/>
          <w:lang w:val="en-US" w:eastAsia="zh-CN" w:bidi="ar"/>
        </w:rPr>
        <w:t>Windows 10（32位和64位），仅支持已发布的版本。</w:t>
      </w:r>
    </w:p>
    <w:p w14:paraId="7282796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0A3B464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Windows Server 2025（64位）</w:t>
      </w:r>
    </w:p>
    <w:p w14:paraId="5EA698A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Windows Server 2022（64位）</w:t>
      </w:r>
    </w:p>
    <w:p w14:paraId="0A7989C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Oracle Solaris</w:t>
      </w:r>
    </w:p>
    <w:p w14:paraId="4E8B81B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199FA5B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Oracle Solaris 11（32位和64位）</w:t>
      </w:r>
    </w:p>
    <w:p w14:paraId="17A7AC7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01C6943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Oracle Linux</w:t>
      </w:r>
    </w:p>
    <w:p w14:paraId="0052388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2BA7378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Oracle Linux 9（64位）</w:t>
      </w:r>
    </w:p>
    <w:p w14:paraId="382936D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Oracle Linux 8（64位）</w:t>
      </w:r>
    </w:p>
    <w:p w14:paraId="558C1F1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Red Hat Enterprise Linux</w:t>
      </w:r>
    </w:p>
    <w:p w14:paraId="6D92E6A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Red Hat Enterprise Linux 9（64位）</w:t>
      </w:r>
    </w:p>
    <w:p w14:paraId="7FEEABD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Red Hat Enterprise Linux 8（64位）</w:t>
      </w:r>
    </w:p>
    <w:p w14:paraId="0E6B26E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59BD66D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highlight w:val="yellow"/>
        </w:rPr>
      </w:pPr>
      <w:r>
        <w:rPr>
          <w:rStyle w:val="10"/>
          <w:rFonts w:hint="default" w:ascii="Helvetica" w:hAnsi="Helvetica" w:eastAsia="Helvetica" w:cs="Helvetica"/>
          <w:b/>
          <w:bCs/>
          <w:i w:val="0"/>
          <w:iCs w:val="0"/>
          <w:caps w:val="0"/>
          <w:color w:val="060607"/>
          <w:spacing w:val="3"/>
          <w:kern w:val="0"/>
          <w:sz w:val="16"/>
          <w:szCs w:val="16"/>
          <w:highlight w:val="yellow"/>
          <w:shd w:val="clear" w:fill="FFFFFF"/>
          <w:vertAlign w:val="baseline"/>
          <w:lang w:val="en-US" w:eastAsia="zh-CN" w:bidi="ar"/>
        </w:rPr>
        <w:t>CentOS Stream</w:t>
      </w:r>
    </w:p>
    <w:p w14:paraId="20D1130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670AEFA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highlight w:val="yellow"/>
        </w:rPr>
      </w:pPr>
      <w:r>
        <w:rPr>
          <w:rFonts w:hint="default" w:ascii="Helvetica" w:hAnsi="Helvetica" w:eastAsia="Helvetica" w:cs="Helvetica"/>
          <w:i w:val="0"/>
          <w:iCs w:val="0"/>
          <w:caps w:val="0"/>
          <w:color w:val="060607"/>
          <w:spacing w:val="3"/>
          <w:kern w:val="0"/>
          <w:sz w:val="16"/>
          <w:szCs w:val="16"/>
          <w:highlight w:val="yellow"/>
          <w:shd w:val="clear" w:fill="FFFFFF"/>
          <w:vertAlign w:val="baseline"/>
          <w:lang w:val="en-US" w:eastAsia="zh-CN" w:bidi="ar"/>
        </w:rPr>
        <w:t>CentOS Stream 9（64位）</w:t>
      </w:r>
    </w:p>
    <w:p w14:paraId="1D039F4B">
      <w:pPr>
        <w:keepNext w:val="0"/>
        <w:keepLines w:val="0"/>
        <w:widowControl/>
        <w:numPr>
          <w:ilvl w:val="1"/>
          <w:numId w:val="3"/>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88" w:lineRule="atLeast"/>
        <w:ind w:left="0" w:right="0" w:hanging="360"/>
        <w:textAlignment w:val="baseline"/>
        <w:rPr>
          <w:spacing w:val="3"/>
        </w:rPr>
      </w:pPr>
    </w:p>
    <w:p w14:paraId="62BFF29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其他</w:t>
      </w:r>
    </w:p>
    <w:p w14:paraId="1FBE1F1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001D4DD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highlight w:val="yellow"/>
        </w:rPr>
      </w:pPr>
      <w:r>
        <w:rPr>
          <w:rFonts w:hint="default" w:ascii="Helvetica" w:hAnsi="Helvetica" w:eastAsia="Helvetica" w:cs="Helvetica"/>
          <w:i w:val="0"/>
          <w:iCs w:val="0"/>
          <w:caps w:val="0"/>
          <w:color w:val="060607"/>
          <w:spacing w:val="3"/>
          <w:kern w:val="0"/>
          <w:sz w:val="16"/>
          <w:szCs w:val="16"/>
          <w:highlight w:val="yellow"/>
          <w:shd w:val="clear" w:fill="FFFFFF"/>
          <w:vertAlign w:val="baseline"/>
          <w:lang w:val="en-US" w:eastAsia="zh-CN" w:bidi="ar"/>
        </w:rPr>
        <w:t>CentOS Linux 7（64位）</w:t>
      </w:r>
    </w:p>
    <w:p w14:paraId="33A7EE4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05D73DB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Ubuntu 24.04 LTS（Noble Numbat）（64位）</w:t>
      </w:r>
    </w:p>
    <w:p w14:paraId="02C750C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4BA5536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Ubuntu 22.04 LTS（Jammy Jellyfish）（64位）</w:t>
      </w:r>
    </w:p>
    <w:p w14:paraId="1F89562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7CABA7D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Ubuntu 20.04 LTS（Focal Fossa）（64位）</w:t>
      </w:r>
    </w:p>
    <w:p w14:paraId="77F611F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3C4054A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SUSE Linux Enterprise Server 15（64位）</w:t>
      </w:r>
    </w:p>
    <w:p w14:paraId="51CDB45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7BA7189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SUSE Linux Enterprise Server 12（64位）</w:t>
      </w:r>
    </w:p>
    <w:p w14:paraId="6D2D334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这些操作系统在 x86 或 x86-64 平台架构的虚拟机中得到了 Oracle Premier Support 的支持。</w:t>
      </w:r>
    </w:p>
    <w:p w14:paraId="34260761">
      <w:pPr>
        <w:rPr>
          <w:rFonts w:ascii="Helvetica" w:hAnsi="Helvetica" w:eastAsia="Helvetica" w:cs="Helvetica"/>
          <w:i w:val="0"/>
          <w:iCs w:val="0"/>
          <w:caps w:val="0"/>
          <w:color w:val="060607"/>
          <w:spacing w:val="3"/>
          <w:sz w:val="16"/>
          <w:szCs w:val="16"/>
          <w:shd w:val="clear" w:fill="FFFFFF"/>
        </w:rPr>
      </w:pPr>
    </w:p>
    <w:p w14:paraId="5E7CA474">
      <w:r>
        <w:drawing>
          <wp:inline distT="0" distB="0" distL="114300" distR="114300">
            <wp:extent cx="5273040" cy="279781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8"/>
                    <a:stretch>
                      <a:fillRect/>
                    </a:stretch>
                  </pic:blipFill>
                  <pic:spPr>
                    <a:xfrm>
                      <a:off x="0" y="0"/>
                      <a:ext cx="5273040" cy="2797810"/>
                    </a:xfrm>
                    <a:prstGeom prst="rect">
                      <a:avLst/>
                    </a:prstGeom>
                    <a:noFill/>
                    <a:ln>
                      <a:noFill/>
                    </a:ln>
                  </pic:spPr>
                </pic:pic>
              </a:graphicData>
            </a:graphic>
          </wp:inline>
        </w:drawing>
      </w:r>
    </w:p>
    <w:p w14:paraId="073B647C"/>
    <w:p w14:paraId="582F3C01"/>
    <w:p w14:paraId="0CB2A4B3">
      <w:pPr>
        <w:rPr>
          <w:rFonts w:hint="eastAsia"/>
          <w:lang w:val="en-US" w:eastAsia="zh-CN"/>
        </w:rPr>
      </w:pPr>
      <w:r>
        <w:rPr>
          <w:rFonts w:hint="eastAsia"/>
          <w:lang w:val="en-US" w:eastAsia="zh-CN"/>
        </w:rPr>
        <w:t>注意我们下载的 centOS 是 7 和 stream 9</w:t>
      </w:r>
    </w:p>
    <w:p w14:paraId="5EE90C58">
      <w:pPr>
        <w:rPr>
          <w:rFonts w:hint="eastAsia"/>
          <w:lang w:val="en-US" w:eastAsia="zh-CN"/>
        </w:rPr>
      </w:pPr>
    </w:p>
    <w:p w14:paraId="492524D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left"/>
        <w:textAlignment w:val="baseline"/>
        <w:rPr>
          <w:rFonts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Oracle VirtualBox 7.1 支持在 ARM64 平台上运行虚拟机，并且可以运行多种操作系统。根据 Oracle Premier Support 的信息，以下操作系统可以在 ARM64 架构的虚拟机中运行：</w:t>
      </w:r>
    </w:p>
    <w:p w14:paraId="42B171E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6B3CCA9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Oracle Linux 9</w:t>
      </w:r>
    </w:p>
    <w:p w14:paraId="2918EED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Red Hat Enterprise Linux 9</w:t>
      </w:r>
    </w:p>
    <w:p w14:paraId="09598F4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Style w:val="10"/>
          <w:rFonts w:hint="default" w:ascii="Helvetica" w:hAnsi="Helvetica" w:eastAsia="Helvetica" w:cs="Helvetica"/>
          <w:b/>
          <w:bCs/>
          <w:i w:val="0"/>
          <w:iCs w:val="0"/>
          <w:caps w:val="0"/>
          <w:color w:val="060607"/>
          <w:spacing w:val="3"/>
          <w:kern w:val="0"/>
          <w:sz w:val="16"/>
          <w:szCs w:val="16"/>
          <w:highlight w:val="yellow"/>
          <w:shd w:val="clear" w:fill="FFFFFF"/>
          <w:vertAlign w:val="baseline"/>
          <w:lang w:val="en-US" w:eastAsia="zh-CN" w:bidi="ar"/>
        </w:rPr>
        <w:t>CentOS Stream 9</w:t>
      </w:r>
    </w:p>
    <w:p w14:paraId="5493E74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Oracle Linux 8</w:t>
      </w:r>
    </w:p>
    <w:p w14:paraId="5A2CF93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Red Hat Enterprise Linux 8</w:t>
      </w:r>
    </w:p>
    <w:p w14:paraId="508B05E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Oracle Linux 7</w:t>
      </w:r>
    </w:p>
    <w:p w14:paraId="5D6A159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Red Hat Enterprise Linux 7</w:t>
      </w:r>
    </w:p>
    <w:p w14:paraId="7019CA7E">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439E936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此外，VirtualBox 7.1 还支持在 ARM64 架构上运行其他操作系统，例如 Ubuntu 和 Debian 等。不过，需要注意的是，某些操作系统可能需要额外的配置才能在 ARM64 架构的虚拟机中正常运行。</w:t>
      </w:r>
    </w:p>
    <w:p w14:paraId="0E5AF44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如果您需要在 ARM64 架构的虚拟机中运行特定的操作系统，建议参考相关的安装指南和配置说明，以确保虚拟机能够顺利启动和运行。</w:t>
      </w:r>
    </w:p>
    <w:p w14:paraId="3921EA69">
      <w:pPr>
        <w:rPr>
          <w:rFonts w:hint="default"/>
          <w:lang w:val="en-US" w:eastAsia="zh-CN"/>
        </w:rPr>
      </w:pPr>
    </w:p>
    <w:p w14:paraId="3E818740"/>
    <w:p w14:paraId="5F20CCAF">
      <w:pPr>
        <w:rPr>
          <w:rFonts w:hint="eastAsia"/>
          <w:lang w:val="en-US" w:eastAsia="zh-CN"/>
        </w:rPr>
      </w:pPr>
    </w:p>
    <w:p w14:paraId="1FB7B37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left"/>
        <w:textAlignment w:val="baseline"/>
        <w:rPr>
          <w:rFonts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在“常规”设置类别的“基本”选项卡中，您可以找到以下设置：</w:t>
      </w:r>
    </w:p>
    <w:p w14:paraId="13CF29E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2B0BC4E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名称</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：虚拟机（VM）的名称，显示在主 VirtualBox Manager 窗口中的虚拟机列表中。Oracle VirtualBox 也使用此名称保存虚拟机的配置文件。如果更改了名称，Oracle VirtualBox 也会重命名这些文件。因此，您只能使用主机操作系统文件名允许的字符。 请注意，内部而言，Oracle VirtualBox 使用唯一的标识符（UUID）来识别虚拟机。您可以使用 VBoxManage 命令显示这些标识符。</w:t>
      </w:r>
    </w:p>
    <w:p w14:paraId="11B4F777">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67AB67C4">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4BFCC10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类型和子类型</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：虚拟机的客户操作系统（guest OS）的类型和子类型。例如，如果类型是 Linux，子类型可能是 Oracle Linux。 这些是在“新建虚拟机”工作流中指定的相同设置。请参阅第 31 页的“1.9 创建虚拟机”。 虽然新创建的虚拟机的默认设置取决于所选的操作系统类型，但稍后更改类型对虚拟机设置没有影响。</w:t>
      </w:r>
    </w:p>
    <w:p w14:paraId="032CC2E3">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7E8A88A2">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039AF43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版本</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：虚拟机的客户操作系统的版本。这是在“新建虚拟机”工作流中指定的相同设置。请参阅第 31 页的“1.9 创建虚拟机”。</w:t>
      </w:r>
    </w:p>
    <w:p w14:paraId="5763F8EF">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54C7EF45">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r>
        <w:drawing>
          <wp:inline distT="0" distB="0" distL="114300" distR="114300">
            <wp:extent cx="5266690" cy="3291840"/>
            <wp:effectExtent l="0" t="0" r="635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39"/>
                    <a:stretch>
                      <a:fillRect/>
                    </a:stretch>
                  </pic:blipFill>
                  <pic:spPr>
                    <a:xfrm>
                      <a:off x="0" y="0"/>
                      <a:ext cx="5266690" cy="3291840"/>
                    </a:xfrm>
                    <a:prstGeom prst="rect">
                      <a:avLst/>
                    </a:prstGeom>
                    <a:noFill/>
                    <a:ln>
                      <a:noFill/>
                    </a:ln>
                  </pic:spPr>
                </pic:pic>
              </a:graphicData>
            </a:graphic>
          </wp:inline>
        </w:drawing>
      </w:r>
    </w:p>
    <w:p w14:paraId="255924CB">
      <w:pPr>
        <w:rPr>
          <w:rFonts w:hint="default"/>
          <w:lang w:val="en-US" w:eastAsia="zh-CN"/>
        </w:rPr>
      </w:pPr>
    </w:p>
    <w:p w14:paraId="17DFC79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以下是</w:t>
      </w:r>
      <w:r>
        <w:rPr>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高级选项卡</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中可用的设置：</w:t>
      </w:r>
    </w:p>
    <w:p w14:paraId="6B5BA88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drawing>
          <wp:inline distT="0" distB="0" distL="114300" distR="114300">
            <wp:extent cx="5266690" cy="3291840"/>
            <wp:effectExtent l="0" t="0" r="6350" b="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40"/>
                    <a:stretch>
                      <a:fillRect/>
                    </a:stretch>
                  </pic:blipFill>
                  <pic:spPr>
                    <a:xfrm>
                      <a:off x="0" y="0"/>
                      <a:ext cx="5266690" cy="3291840"/>
                    </a:xfrm>
                    <a:prstGeom prst="rect">
                      <a:avLst/>
                    </a:prstGeom>
                    <a:noFill/>
                    <a:ln>
                      <a:noFill/>
                    </a:ln>
                  </pic:spPr>
                </pic:pic>
              </a:graphicData>
            </a:graphic>
          </wp:inline>
        </w:drawing>
      </w:r>
    </w:p>
    <w:p w14:paraId="7E88708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7108FA7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快照文件夹</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：默认情况下，Oracle VirtualBox 会将快照数据与其他 Oracle VirtualBox 配置数据保存在一起。有关详细信息，请参阅“Oracle VirtualBox 存储文件的位置”。通过此设置，您可以为每台虚拟机指定其他文件夹。</w:t>
      </w:r>
    </w:p>
    <w:p w14:paraId="75713F5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526044C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共享剪贴板</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：您可以在此选择客户操作系统（虚拟机中的操作系统）的剪贴板是否与主机的剪贴板共享。</w:t>
      </w:r>
    </w:p>
    <w:p w14:paraId="33A5F12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如果选择“双向”，Oracle VirtualBox 将始终确保两个剪贴板中的数据相同。</w:t>
      </w:r>
    </w:p>
    <w:p w14:paraId="3875D7E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 xml:space="preserve">如果选择“主机到客户机”或“客户机到主机”，Oracle VirtualBox 将仅在一个方向上复制剪贴板数据。 </w:t>
      </w:r>
    </w:p>
    <w:p w14:paraId="51D08EE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共享剪贴板需要安装 Oracle VirtualBox 4 Guest Additions（第 109 页）。 出于安全原因，默认情况下禁用了共享剪贴板。您可以随时通过虚拟机的“设备”菜单中的“共享剪贴板”菜单项更改此设置。</w:t>
      </w:r>
    </w:p>
    <w:p w14:paraId="4DC9D02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ascii="微软雅黑" w:hAnsi="微软雅黑" w:eastAsia="微软雅黑" w:cs="微软雅黑"/>
          <w:i w:val="0"/>
          <w:iCs w:val="0"/>
          <w:caps w:val="0"/>
          <w:color w:val="000000"/>
          <w:spacing w:val="0"/>
          <w:sz w:val="27"/>
          <w:szCs w:val="27"/>
        </w:rPr>
      </w:pPr>
      <w:r>
        <w:rPr>
          <w:rFonts w:ascii="微软雅黑" w:hAnsi="微软雅黑" w:eastAsia="微软雅黑" w:cs="微软雅黑"/>
          <w:i w:val="0"/>
          <w:iCs w:val="0"/>
          <w:caps w:val="0"/>
          <w:color w:val="000000"/>
          <w:spacing w:val="0"/>
          <w:sz w:val="27"/>
          <w:szCs w:val="27"/>
        </w:rPr>
        <w:t>If you have Guest Additions installed, you can use the Guest Control File Manager to copy files between a virtual machine (VM) and the host system. You can also create new folders, rename files and delete files.</w:t>
      </w:r>
    </w:p>
    <w:p w14:paraId="6E88AB0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微软雅黑" w:hAnsi="微软雅黑" w:eastAsia="微软雅黑" w:cs="微软雅黑"/>
          <w:i w:val="0"/>
          <w:iCs w:val="0"/>
          <w:caps w:val="0"/>
          <w:color w:val="000000"/>
          <w:spacing w:val="0"/>
          <w:sz w:val="27"/>
          <w:szCs w:val="27"/>
          <w:lang w:val="en-US" w:eastAsia="zh-CN"/>
        </w:rPr>
      </w:pPr>
      <w:bookmarkStart w:id="0" w:name="_GoBack"/>
      <w:bookmarkEnd w:id="0"/>
    </w:p>
    <w:p w14:paraId="15F1892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12DE490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拖放</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：此设置启用对拖放的支持。您可以从主机或客户机中选择一个对象（例如文件），并直接在客户机或主机上复制或打开它。为虚拟机启用多种拖放模式可以限制数据在任一方向上的访问。 要使拖放功能正常工作，需要在客户机上安装 Guest Additions。 注意：拖放功能默认情况下是禁用的。您可以随时通过虚拟机的“设备”菜单中的“拖放”菜单项更改此设置。 有关详细信息，请参阅第 122 页的“4.5 拖放功能”。</w:t>
      </w:r>
    </w:p>
    <w:p w14:paraId="25312F5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p>
    <w:p w14:paraId="13CD272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pPr>
    </w:p>
    <w:p w14:paraId="50A0056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lang w:val="en-US" w:eastAsia="zh-CN"/>
        </w:rPr>
      </w:pPr>
    </w:p>
    <w:p w14:paraId="4F53667B">
      <w:pPr>
        <w:pStyle w:val="3"/>
        <w:bidi w:val="0"/>
        <w:rPr>
          <w:rFonts w:hint="eastAsia"/>
          <w:lang w:val="en-US" w:eastAsia="zh-CN"/>
        </w:rPr>
      </w:pPr>
      <w:r>
        <w:rPr>
          <w:rFonts w:hint="eastAsia"/>
          <w:lang w:val="en-US" w:eastAsia="zh-CN"/>
        </w:rPr>
        <w:t>操作系统linux</w:t>
      </w:r>
    </w:p>
    <w:p w14:paraId="6EE6E4B9">
      <w:pPr>
        <w:bidi w:val="0"/>
        <w:rPr>
          <w:rFonts w:hint="default"/>
          <w:lang w:val="en-US" w:eastAsia="zh-CN"/>
        </w:rPr>
      </w:pPr>
      <w:r>
        <w:rPr>
          <w:rFonts w:hint="eastAsia"/>
          <w:lang w:val="en-US" w:eastAsia="zh-CN"/>
        </w:rPr>
        <w:t>注册 VirtualBox</w:t>
      </w:r>
    </w:p>
    <w:p w14:paraId="290B7B82">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rFonts w:hint="default"/>
          <w:spacing w:val="3"/>
          <w:lang w:val="en-US" w:eastAsia="zh-CN"/>
        </w:rPr>
      </w:pPr>
    </w:p>
    <w:p w14:paraId="14BC0CA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$VM</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：虚拟机的名称。</w:t>
      </w:r>
    </w:p>
    <w:p w14:paraId="17327D5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VBoxManage list ostypes</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 xml:space="preserve">：列出 Oracle VirtualBox 支持的所有客户操作系统类型及其在 </w:t>
      </w:r>
      <w:r>
        <w:rPr>
          <w:rStyle w:val="12"/>
          <w:rFonts w:ascii="monospace" w:hAnsi="monospace" w:eastAsia="monospace" w:cs="monospace"/>
          <w:i w:val="0"/>
          <w:iCs w:val="0"/>
          <w:caps w:val="0"/>
          <w:color w:val="060607"/>
          <w:spacing w:val="3"/>
          <w:kern w:val="0"/>
          <w:sz w:val="16"/>
          <w:szCs w:val="16"/>
          <w:shd w:val="clear" w:fill="FFFFFF"/>
          <w:vertAlign w:val="baseline"/>
          <w:lang w:val="en-US" w:eastAsia="zh-CN" w:bidi="ar"/>
        </w:rPr>
        <w:t>VBoxManage</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 xml:space="preserve"> 命令中使用的名称。</w:t>
      </w:r>
    </w:p>
    <w:p w14:paraId="18AD5B3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创建一个 64 位的 Oracle Linux 7 虚拟机，并将其注册到 Oracle VirtualBox 中。</w:t>
      </w:r>
    </w:p>
    <w:p w14:paraId="0E2629F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虚拟机将获得一个唯一的 UUID。</w:t>
      </w:r>
    </w:p>
    <w:p w14:paraId="2379F5C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生成一个 XML 配置文件。</w:t>
      </w:r>
    </w:p>
    <w:p w14:paraId="1DBAEB5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创建一个 32768 MB（32 GB）的虚拟硬盘。</w:t>
      </w:r>
    </w:p>
    <w:p w14:paraId="106B843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添加一个 SATA 存储控制器，并将虚拟硬盘连接到该控制器。</w:t>
      </w:r>
    </w:p>
    <w:p w14:paraId="4F8C3A3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添加一个 IDE 存储控制器，并将 Oracle Linux 安装 ISO 文件连接到该控制器。</w:t>
      </w:r>
    </w:p>
    <w:p w14:paraId="358701B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highlight w:val="green"/>
        </w:rPr>
      </w:pPr>
      <w:r>
        <w:rPr>
          <w:rFonts w:hint="default" w:ascii="Helvetica" w:hAnsi="Helvetica" w:eastAsia="Helvetica" w:cs="Helvetica"/>
          <w:i w:val="0"/>
          <w:iCs w:val="0"/>
          <w:caps w:val="0"/>
          <w:color w:val="060607"/>
          <w:spacing w:val="3"/>
          <w:kern w:val="0"/>
          <w:sz w:val="16"/>
          <w:szCs w:val="16"/>
          <w:highlight w:val="green"/>
          <w:shd w:val="clear" w:fill="FFFFFF"/>
          <w:vertAlign w:val="baseline"/>
          <w:lang w:val="en-US" w:eastAsia="zh-CN" w:bidi="ar"/>
        </w:rPr>
        <w:t>为虚拟机的主板启用 I/O APIC。</w:t>
      </w:r>
    </w:p>
    <w:p w14:paraId="19B12DA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配置虚拟机的启动设备顺序，首先从 DVD 启动，然后从硬盘启动。</w:t>
      </w:r>
    </w:p>
    <w:p w14:paraId="76B8714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分配 8192 MB（8 GB）的 RAM 和 128 MB 的视频 RAM 给虚拟机。</w:t>
      </w:r>
    </w:p>
    <w:p w14:paraId="39EC121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指定 Oracle Linux ISO 文件作为安装源。</w:t>
      </w:r>
    </w:p>
    <w:p w14:paraId="43FFCAB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指定默认用户的登录名、全名和登录密码。</w:t>
      </w:r>
    </w:p>
    <w:p w14:paraId="59E38B9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安装 Guest Additions。</w:t>
      </w:r>
    </w:p>
    <w:p w14:paraId="1F0381E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将客户操作系统的时区设置为中欧时间（CET）</w:t>
      </w:r>
    </w:p>
    <w:p w14:paraId="624017F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p>
    <w:p w14:paraId="0F8DF0C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left"/>
        <w:textAlignment w:val="baseline"/>
        <w:rPr>
          <w:rFonts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Oracle VirtualBox 虚拟化主机硬件的能力，以及根据虚拟机（VM）配置，客户操作系统（Guest OS）将看到的虚拟硬件。以下是详细解释：</w:t>
      </w:r>
    </w:p>
    <w:p w14:paraId="785C317D">
      <w:pPr>
        <w:pStyle w:val="3"/>
        <w:bidi w:val="0"/>
        <w:rPr>
          <w:rFonts w:hint="default"/>
        </w:rPr>
      </w:pPr>
      <w:r>
        <w:rPr>
          <w:rFonts w:hint="default"/>
        </w:rPr>
        <w:t>虚拟硬件（Emulated Hardware）</w:t>
      </w:r>
    </w:p>
    <w:p w14:paraId="2D5A08B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Oracle VirtualBox 能够虚拟化主机的几乎所有硬件。根据虚拟机的配置，客户操作系统将看到以下虚拟硬件：</w:t>
      </w:r>
    </w:p>
    <w:p w14:paraId="3DF23D0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输入设备（Input Devices）</w:t>
      </w:r>
    </w:p>
    <w:p w14:paraId="5EFF261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PS/2 键盘和鼠标：Oracle VirtualBox 可以模拟标准的 PS/2 键盘和鼠标。这些设备被大多数客户操作系统支持。</w:t>
      </w:r>
    </w:p>
    <w:p w14:paraId="4C5EEDD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虚拟 USB 输入设备：为了避免需要捕获鼠标和键盘（如在 1.10.3 节“捕获和释放键盘与鼠标”中所述），Oracle VirtualBox 还可以提供虚拟 USB 输入设备。</w:t>
      </w:r>
    </w:p>
    <w:p w14:paraId="2E245B2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图形设备（Graphics）</w:t>
      </w:r>
    </w:p>
    <w:p w14:paraId="48F3C76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Windows 客户端默认图形设备：对于 Windows 客户操作系统，默认的 Oracle VirtualBox 图形设备是一个 SVGA 设备。</w:t>
      </w:r>
    </w:p>
    <w:p w14:paraId="79A572E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Linux 客户端默认图形设备：对于 Linux 客户操作系统，默认的图形设备模拟了一个 VMware SVGA 图形设备。详细信息请参阅第 96 页的“3.7.1 屏幕选项卡”。</w:t>
      </w:r>
    </w:p>
    <w:p w14:paraId="7FEDB9B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遗留客户操作系统：对于遗留客户操作系统，提供了一个兼容 VGA 的图形设备。</w:t>
      </w:r>
    </w:p>
    <w:p w14:paraId="2BA401C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存储设备（Storage）</w:t>
      </w:r>
    </w:p>
    <w:p w14:paraId="64C7292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硬盘控制器：Oracle VirtualBox 模拟了最常见的</w:t>
      </w:r>
      <w:r>
        <w:rPr>
          <w:rFonts w:hint="default" w:ascii="Helvetica" w:hAnsi="Helvetica" w:eastAsia="Helvetica" w:cs="Helvetica"/>
          <w:i w:val="0"/>
          <w:iCs w:val="0"/>
          <w:caps w:val="0"/>
          <w:color w:val="060607"/>
          <w:spacing w:val="3"/>
          <w:kern w:val="0"/>
          <w:sz w:val="16"/>
          <w:szCs w:val="16"/>
          <w:highlight w:val="yellow"/>
          <w:shd w:val="clear" w:fill="FFFFFF"/>
          <w:vertAlign w:val="baseline"/>
          <w:lang w:val="en-US" w:eastAsia="zh-CN" w:bidi="ar"/>
        </w:rPr>
        <w:t>硬盘控制器</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类型。详细信息请参阅第 135 页的“5.1 硬盘控制器”。虽然对于 Oracle VirtualBox 本身来说，仅支持其中一种控制器就足够了，但为了与其他虚拟化平台的兼容性，提供了多种存储适配器。Windows 对其引导设备非常挑剔，如果存储控制器不同，迁移虚拟机（VM）将非常困难甚至不可能。</w:t>
      </w:r>
    </w:p>
    <w:p w14:paraId="38169375">
      <w:pPr>
        <w:pStyle w:val="4"/>
        <w:bidi w:val="0"/>
        <w:rPr>
          <w:rFonts w:hint="default"/>
          <w:sz w:val="15"/>
          <w:szCs w:val="15"/>
          <w:lang w:val="en-US" w:eastAsia="zh-CN"/>
        </w:rPr>
      </w:pPr>
      <w:r>
        <w:rPr>
          <w:rFonts w:hint="default"/>
          <w:sz w:val="15"/>
          <w:szCs w:val="15"/>
          <w:lang w:val="en-US" w:eastAsia="zh-CN"/>
        </w:rPr>
        <w:t>网络设备（Networking）</w:t>
      </w:r>
    </w:p>
    <w:p w14:paraId="389CD8C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虚拟网络硬件：详细信息请参阅第 155 页的“6.1 虚拟网络硬件”。</w:t>
      </w:r>
    </w:p>
    <w:p w14:paraId="24D7875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USB 设备（USB）</w:t>
      </w:r>
    </w:p>
    <w:p w14:paraId="0AC7B62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USB 主机控制器：Oracle VirtualBox 模拟了最常见的 USB 主机控制器。详细信息请参阅第 103 页的“3.12 USB 支持”。模拟的 USB 控制器不会直接与主机上的设备通信。相反，它们与一个虚拟 USB 层通信，该层抽象了 USB 协议，并使得远程 USB 设备的使用成为可能。</w:t>
      </w:r>
    </w:p>
    <w:p w14:paraId="55EDF8B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音频设备（Audio）</w:t>
      </w:r>
    </w:p>
    <w:p w14:paraId="673CA2E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音频设置：详细信息请参阅第 100 页的“3.9 音频设置”。</w:t>
      </w:r>
    </w:p>
    <w:p w14:paraId="221F112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通过这些虚拟硬件，Oracle VirtualBox 能够为虚拟机提供与物理硬件类似的运行环境，同时保持与多种操作系统和虚拟化平台的兼容性。</w:t>
      </w:r>
    </w:p>
    <w:p w14:paraId="17B2D49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p>
    <w:p w14:paraId="5E839DF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pPr>
      <w:r>
        <w:drawing>
          <wp:inline distT="0" distB="0" distL="114300" distR="114300">
            <wp:extent cx="5266690" cy="3291840"/>
            <wp:effectExtent l="0" t="0" r="6350" b="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41"/>
                    <a:stretch>
                      <a:fillRect/>
                    </a:stretch>
                  </pic:blipFill>
                  <pic:spPr>
                    <a:xfrm>
                      <a:off x="0" y="0"/>
                      <a:ext cx="5266690" cy="3291840"/>
                    </a:xfrm>
                    <a:prstGeom prst="rect">
                      <a:avLst/>
                    </a:prstGeom>
                    <a:noFill/>
                    <a:ln>
                      <a:noFill/>
                    </a:ln>
                  </pic:spPr>
                </pic:pic>
              </a:graphicData>
            </a:graphic>
          </wp:inline>
        </w:drawing>
      </w:r>
    </w:p>
    <w:p w14:paraId="5E9961C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lang w:val="en-US" w:eastAsia="zh-CN"/>
        </w:rPr>
      </w:pPr>
    </w:p>
    <w:p w14:paraId="4002C55E">
      <w:pPr>
        <w:pStyle w:val="3"/>
        <w:bidi w:val="0"/>
      </w:pPr>
      <w:r>
        <w:rPr>
          <w:rFonts w:hint="default"/>
        </w:rPr>
        <w:t>磁盘加密标签页（Disk Encryption Tab）</w:t>
      </w:r>
    </w:p>
    <w:p w14:paraId="7718044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 xml:space="preserve">“磁盘加密”标签页允许您对连接到虚拟机的磁盘进行加密。要启用磁盘加密，请勾选 </w:t>
      </w: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“启用磁盘加密”</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 xml:space="preserve"> 复选框。您可以在此设置用于加密的密码和加密算法。</w:t>
      </w:r>
    </w:p>
    <w:p w14:paraId="1DEE411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启用磁盘加密后，所有连接到该虚拟机的磁盘都将被加密，以保护存储在磁盘上的数据安全。</w:t>
      </w:r>
    </w:p>
    <w:p w14:paraId="624332F1">
      <w:pPr>
        <w:pStyle w:val="3"/>
        <w:bidi w:val="0"/>
      </w:pPr>
      <w:r>
        <w:rPr>
          <w:rFonts w:hint="default"/>
        </w:rPr>
        <w:t>母板标签页（Motherboard Tab）</w:t>
      </w:r>
    </w:p>
    <w:p w14:paraId="17EE767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在“母板”标签页中，您可以配置通常位于真实计算机主板上的虚拟硬件。以下是具体的设置选项：</w:t>
      </w:r>
    </w:p>
    <w:p w14:paraId="3EA9E4EC">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9" w:beforeAutospacing="0" w:after="0" w:afterAutospacing="0" w:line="288" w:lineRule="atLeast"/>
        <w:ind w:left="0" w:right="0" w:firstLine="0"/>
        <w:textAlignment w:val="baseline"/>
        <w:rPr>
          <w:rFonts w:hint="default" w:ascii="Helvetica" w:hAnsi="Helvetica" w:eastAsia="Helvetica" w:cs="Helvetica"/>
          <w:b/>
          <w:bCs/>
          <w:i w:val="0"/>
          <w:iCs w:val="0"/>
          <w:caps w:val="0"/>
          <w:color w:val="060607"/>
          <w:spacing w:val="6"/>
          <w:sz w:val="16"/>
          <w:szCs w:val="16"/>
        </w:rPr>
      </w:pPr>
      <w:r>
        <w:rPr>
          <w:rFonts w:hint="default" w:ascii="Helvetica" w:hAnsi="Helvetica" w:eastAsia="Helvetica" w:cs="Helvetica"/>
          <w:b/>
          <w:bCs/>
          <w:i w:val="0"/>
          <w:iCs w:val="0"/>
          <w:caps w:val="0"/>
          <w:color w:val="060607"/>
          <w:spacing w:val="6"/>
          <w:sz w:val="16"/>
          <w:szCs w:val="16"/>
          <w:shd w:val="clear" w:fill="FFFFFF"/>
          <w:vertAlign w:val="baseline"/>
        </w:rPr>
        <w:t>基础内存（Base Memory）</w:t>
      </w:r>
    </w:p>
    <w:p w14:paraId="101216B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254DA23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功能</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：设置虚拟机运行时分配并使用的 RAM 数量。指定的内存量将从宿主机操作系统中请求，因此在启动虚拟机时，必须在宿主机上有足够的可用内存。当虚拟机运行时，这些内存将不可用于宿主机。</w:t>
      </w:r>
    </w:p>
    <w:p w14:paraId="1825C76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1105289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19EAC2F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注意事项</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：通常可以在安装客户操作系统后更改内存大小，但不能减少到操作系统无法启动的程度。</w:t>
      </w:r>
    </w:p>
    <w:p w14:paraId="23944BD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3BD5ADD6">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9" w:beforeAutospacing="0" w:after="0" w:afterAutospacing="0" w:line="288" w:lineRule="atLeast"/>
        <w:ind w:left="0" w:right="0" w:firstLine="0"/>
        <w:textAlignment w:val="baseline"/>
        <w:rPr>
          <w:rFonts w:hint="default" w:ascii="Helvetica" w:hAnsi="Helvetica" w:eastAsia="Helvetica" w:cs="Helvetica"/>
          <w:b/>
          <w:bCs/>
          <w:i w:val="0"/>
          <w:iCs w:val="0"/>
          <w:caps w:val="0"/>
          <w:color w:val="060607"/>
          <w:spacing w:val="6"/>
          <w:sz w:val="16"/>
          <w:szCs w:val="16"/>
        </w:rPr>
      </w:pPr>
      <w:r>
        <w:rPr>
          <w:rFonts w:hint="default" w:ascii="Helvetica" w:hAnsi="Helvetica" w:eastAsia="Helvetica" w:cs="Helvetica"/>
          <w:b/>
          <w:bCs/>
          <w:i w:val="0"/>
          <w:iCs w:val="0"/>
          <w:caps w:val="0"/>
          <w:color w:val="060607"/>
          <w:spacing w:val="6"/>
          <w:sz w:val="16"/>
          <w:szCs w:val="16"/>
          <w:shd w:val="clear" w:fill="FFFFFF"/>
          <w:vertAlign w:val="baseline"/>
        </w:rPr>
        <w:t>启动顺序（Boot Order）</w:t>
      </w:r>
    </w:p>
    <w:p w14:paraId="57F8B5A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2A889FF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功能</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：确定客户操作系统尝试从各种虚拟启动设备启动的顺序。类似于真实 PC 的 BIOS 设置，Oracle VirtualBox 可以告诉客户操作系统从虚拟软驱、虚拟 CD/DVD 驱动器、虚拟硬盘（这些设备由其他虚拟机设置定义）、网络或以上都不是的设备启动。</w:t>
      </w:r>
    </w:p>
    <w:p w14:paraId="0660514C">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6BCFD12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11774A8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网络启动</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：如果选择“网络”，虚拟机将尝试使用 PXE 机制从网络启动。这需要在命令行上进行详细配置。具体信息请参阅第 333 页的“8.35 VBoxManage modifyvm”。</w:t>
      </w:r>
    </w:p>
    <w:p w14:paraId="4859099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49C2D7E1">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9" w:beforeAutospacing="0" w:after="0" w:afterAutospacing="0" w:line="288" w:lineRule="atLeast"/>
        <w:ind w:left="0" w:right="0" w:firstLine="0"/>
        <w:textAlignment w:val="baseline"/>
        <w:rPr>
          <w:rFonts w:hint="default" w:ascii="Helvetica" w:hAnsi="Helvetica" w:eastAsia="Helvetica" w:cs="Helvetica"/>
          <w:b/>
          <w:bCs/>
          <w:i w:val="0"/>
          <w:iCs w:val="0"/>
          <w:caps w:val="0"/>
          <w:color w:val="060607"/>
          <w:spacing w:val="6"/>
          <w:sz w:val="16"/>
          <w:szCs w:val="16"/>
        </w:rPr>
      </w:pPr>
      <w:r>
        <w:rPr>
          <w:rFonts w:hint="default" w:ascii="Helvetica" w:hAnsi="Helvetica" w:eastAsia="Helvetica" w:cs="Helvetica"/>
          <w:b/>
          <w:bCs/>
          <w:i w:val="0"/>
          <w:iCs w:val="0"/>
          <w:caps w:val="0"/>
          <w:color w:val="060607"/>
          <w:spacing w:val="6"/>
          <w:sz w:val="16"/>
          <w:szCs w:val="16"/>
          <w:shd w:val="clear" w:fill="FFFFFF"/>
          <w:vertAlign w:val="baseline"/>
        </w:rPr>
        <w:t>芯片组（Chipset）（ARM 架构的虚拟机无法更改）</w:t>
      </w:r>
    </w:p>
    <w:p w14:paraId="29F42F56">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7660FEE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功能</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：您可以选择要呈现给虚拟机的芯片组。PIIX3 是大多数客户的默认芯片组。对于某些客户操作系统（如 Mac OS X），PIIX3 芯片组支持不佳。因此，Oracle VirtualBox 支持</w:t>
      </w:r>
      <w:r>
        <w:rPr>
          <w:rFonts w:hint="default" w:ascii="Helvetica" w:hAnsi="Helvetica" w:eastAsia="Helvetica" w:cs="Helvetica"/>
          <w:i w:val="0"/>
          <w:iCs w:val="0"/>
          <w:caps w:val="0"/>
          <w:color w:val="060607"/>
          <w:spacing w:val="3"/>
          <w:kern w:val="0"/>
          <w:sz w:val="16"/>
          <w:szCs w:val="16"/>
          <w:highlight w:val="yellow"/>
          <w:shd w:val="clear" w:fill="FFFFFF"/>
          <w:vertAlign w:val="baseline"/>
          <w:lang w:val="en-US" w:eastAsia="zh-CN" w:bidi="ar"/>
        </w:rPr>
        <w:t xml:space="preserve"> ICH9 芯片组的仿真</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，该芯片组支持 PCI Express、三个 PCI 总线、PCI 到 PCI 桥接以及消息信号中断（MSI）。</w:t>
      </w:r>
      <w:r>
        <w:rPr>
          <w:rFonts w:hint="default" w:ascii="Helvetica" w:hAnsi="Helvetica" w:eastAsia="Helvetica" w:cs="Helvetica"/>
          <w:i w:val="0"/>
          <w:iCs w:val="0"/>
          <w:caps w:val="0"/>
          <w:color w:val="060607"/>
          <w:spacing w:val="3"/>
          <w:kern w:val="0"/>
          <w:sz w:val="16"/>
          <w:szCs w:val="16"/>
          <w:highlight w:val="yellow"/>
          <w:shd w:val="clear" w:fill="FFFFFF"/>
          <w:vertAlign w:val="baseline"/>
          <w:lang w:val="en-US" w:eastAsia="zh-CN" w:bidi="ar"/>
        </w:rPr>
        <w:t>这使得现代操作系统能够寻址更多的 PCI 设备，</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并且不再需要 IRQ 共享。使用 ICH9 芯片组还可以配置多达 36 个网络卡，而 PIIX3 最多只能配置八个网络适配器。</w:t>
      </w:r>
    </w:p>
    <w:p w14:paraId="4CE19C63">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365F63A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注意事项</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：ICH9 支持是实验性的，不推荐用于不需要它的客户操作系统。</w:t>
      </w:r>
    </w:p>
    <w:p w14:paraId="6A40EB5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7234A73F">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9" w:beforeAutospacing="0" w:after="0" w:afterAutospacing="0" w:line="288" w:lineRule="atLeast"/>
        <w:ind w:left="0" w:right="0" w:firstLine="0"/>
        <w:textAlignment w:val="baseline"/>
        <w:rPr>
          <w:rFonts w:hint="default" w:ascii="Helvetica" w:hAnsi="Helvetica" w:eastAsia="Helvetica" w:cs="Helvetica"/>
          <w:b/>
          <w:bCs/>
          <w:i w:val="0"/>
          <w:iCs w:val="0"/>
          <w:caps w:val="0"/>
          <w:color w:val="060607"/>
          <w:spacing w:val="6"/>
          <w:sz w:val="16"/>
          <w:szCs w:val="16"/>
        </w:rPr>
      </w:pPr>
      <w:r>
        <w:rPr>
          <w:rFonts w:hint="default" w:ascii="Helvetica" w:hAnsi="Helvetica" w:eastAsia="Helvetica" w:cs="Helvetica"/>
          <w:b/>
          <w:bCs/>
          <w:i w:val="0"/>
          <w:iCs w:val="0"/>
          <w:caps w:val="0"/>
          <w:color w:val="060607"/>
          <w:spacing w:val="6"/>
          <w:sz w:val="16"/>
          <w:szCs w:val="16"/>
          <w:shd w:val="clear" w:fill="FFFFFF"/>
          <w:vertAlign w:val="baseline"/>
        </w:rPr>
        <w:t>可信平台模块（TPM）（ARM 架构的虚拟机无法更改）</w:t>
      </w:r>
    </w:p>
    <w:p w14:paraId="21150D3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5E7DC82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功能</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：启用对可信平台模块（TPM）安全处理器的支持。可以选择受支持的 TPM 版本。</w:t>
      </w:r>
    </w:p>
    <w:p w14:paraId="6DD2455B">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6A8C4397">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9" w:beforeAutospacing="0" w:after="0" w:afterAutospacing="0" w:line="288" w:lineRule="atLeast"/>
        <w:ind w:left="0" w:right="0" w:firstLine="0"/>
        <w:textAlignment w:val="baseline"/>
        <w:rPr>
          <w:rFonts w:hint="default" w:ascii="Helvetica" w:hAnsi="Helvetica" w:eastAsia="Helvetica" w:cs="Helvetica"/>
          <w:b/>
          <w:bCs/>
          <w:i w:val="0"/>
          <w:iCs w:val="0"/>
          <w:caps w:val="0"/>
          <w:color w:val="060607"/>
          <w:spacing w:val="6"/>
          <w:sz w:val="16"/>
          <w:szCs w:val="16"/>
        </w:rPr>
      </w:pPr>
      <w:r>
        <w:rPr>
          <w:rFonts w:hint="default" w:ascii="Helvetica" w:hAnsi="Helvetica" w:eastAsia="Helvetica" w:cs="Helvetica"/>
          <w:b/>
          <w:bCs/>
          <w:i w:val="0"/>
          <w:iCs w:val="0"/>
          <w:caps w:val="0"/>
          <w:color w:val="060607"/>
          <w:spacing w:val="6"/>
          <w:sz w:val="16"/>
          <w:szCs w:val="16"/>
          <w:shd w:val="clear" w:fill="FFFFFF"/>
          <w:vertAlign w:val="baseline"/>
        </w:rPr>
        <w:t>指针设备（Pointing Device）</w:t>
      </w:r>
    </w:p>
    <w:p w14:paraId="146C597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6D4C728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spacing w:val="3"/>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功能</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：某些客户操作系统的默认虚拟指针设备是传统的 PS/2 鼠标。如果设置为“USB 平板”，Oracle VirtualBox 会向虚拟机报告存在一个 USB 平板设备，并通过该设备向虚拟机传递鼠标事件。另一个设置选项是“USB 多点触控平板”，适用于运行 Windows 8 或更高版本的客户机。</w:t>
      </w:r>
    </w:p>
    <w:p w14:paraId="3A2FD41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5B044EB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优势</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：使用虚拟 USB 平板的优点是，它</w:t>
      </w:r>
      <w:r>
        <w:rPr>
          <w:rFonts w:hint="default" w:ascii="Helvetica" w:hAnsi="Helvetica" w:eastAsia="Helvetica" w:cs="Helvetica"/>
          <w:i w:val="0"/>
          <w:iCs w:val="0"/>
          <w:caps w:val="0"/>
          <w:color w:val="060607"/>
          <w:spacing w:val="3"/>
          <w:kern w:val="0"/>
          <w:sz w:val="16"/>
          <w:szCs w:val="16"/>
          <w:highlight w:val="yellow"/>
          <w:shd w:val="clear" w:fill="FFFFFF"/>
          <w:vertAlign w:val="baseline"/>
          <w:lang w:val="en-US" w:eastAsia="zh-CN" w:bidi="ar"/>
        </w:rPr>
        <w:t>以绝对坐标报告移动，而不是相对位置变化</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。这使得 Oracle VirtualBox 能够在不需要像第 39 页的“1.10.3 捕获和释放键盘与鼠标”中描述的那样“捕获”客户机中的鼠标的情况下，将鼠标事件转换为平板事件。即使没有安装 Guest Additions，这也使得使用虚拟机变得不那么繁琐。</w:t>
      </w:r>
    </w:p>
    <w:p w14:paraId="6ACA8E6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447E34C3">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9" w:beforeAutospacing="0" w:after="0" w:afterAutospacing="0" w:line="288" w:lineRule="atLeast"/>
        <w:ind w:left="0" w:right="0" w:firstLine="0"/>
        <w:textAlignment w:val="baseline"/>
        <w:rPr>
          <w:rFonts w:hint="default" w:ascii="Helvetica" w:hAnsi="Helvetica" w:eastAsia="Helvetica" w:cs="Helvetica"/>
          <w:b/>
          <w:bCs/>
          <w:i w:val="0"/>
          <w:iCs w:val="0"/>
          <w:caps w:val="0"/>
          <w:color w:val="060607"/>
          <w:spacing w:val="6"/>
          <w:sz w:val="16"/>
          <w:szCs w:val="16"/>
        </w:rPr>
      </w:pPr>
      <w:r>
        <w:rPr>
          <w:rFonts w:hint="default" w:ascii="Helvetica" w:hAnsi="Helvetica" w:eastAsia="Helvetica" w:cs="Helvetica"/>
          <w:b/>
          <w:bCs/>
          <w:i w:val="0"/>
          <w:iCs w:val="0"/>
          <w:caps w:val="0"/>
          <w:color w:val="060607"/>
          <w:spacing w:val="6"/>
          <w:sz w:val="16"/>
          <w:szCs w:val="16"/>
          <w:shd w:val="clear" w:fill="FFFFFF"/>
          <w:vertAlign w:val="baseline"/>
        </w:rPr>
        <w:t>启用 I/O APIC（Enable I/O APIC）（ARM 架构的虚拟机无法更改）</w:t>
      </w:r>
    </w:p>
    <w:p w14:paraId="42FE4F4F">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55AFA73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sz w:val="16"/>
          <w:szCs w:val="16"/>
        </w:rPr>
      </w:pPr>
      <w:r>
        <w:rPr>
          <w:rStyle w:val="10"/>
          <w:rFonts w:hint="default" w:ascii="Helvetica" w:hAnsi="Helvetica" w:eastAsia="Helvetica" w:cs="Helvetica"/>
          <w:b/>
          <w:bCs/>
          <w:i w:val="0"/>
          <w:iCs w:val="0"/>
          <w:caps w:val="0"/>
          <w:color w:val="060607"/>
          <w:spacing w:val="3"/>
          <w:kern w:val="0"/>
          <w:sz w:val="16"/>
          <w:szCs w:val="16"/>
          <w:shd w:val="clear" w:fill="FFFFFF"/>
          <w:vertAlign w:val="baseline"/>
          <w:lang w:val="en-US" w:eastAsia="zh-CN" w:bidi="ar"/>
        </w:rPr>
        <w:t>功能</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w:t>
      </w:r>
      <w:r>
        <w:rPr>
          <w:rFonts w:hint="default" w:ascii="Helvetica" w:hAnsi="Helvetica" w:eastAsia="Helvetica" w:cs="Helvetica"/>
          <w:i w:val="0"/>
          <w:iCs w:val="0"/>
          <w:caps w:val="0"/>
          <w:color w:val="060607"/>
          <w:spacing w:val="3"/>
          <w:kern w:val="0"/>
          <w:sz w:val="16"/>
          <w:szCs w:val="16"/>
          <w:highlight w:val="yellow"/>
          <w:shd w:val="clear" w:fill="FFFFFF"/>
          <w:vertAlign w:val="baseline"/>
          <w:lang w:val="en-US" w:eastAsia="zh-CN" w:bidi="ar"/>
        </w:rPr>
        <w:t>高级可编程中断控制器（APIC）是 x86 硬件的一个特性</w:t>
      </w:r>
      <w:r>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t>，它取代了可编程中断控制器（PIC）。使用 I/O APIC，操作系统可以使用超过 16 个中断请求（IRQ），从而避免 IRQ 共享，提高可靠性。</w:t>
      </w:r>
    </w:p>
    <w:p w14:paraId="04EC6539">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0" w:right="0" w:hanging="360"/>
        <w:textAlignment w:val="baseline"/>
        <w:rPr>
          <w:spacing w:val="3"/>
        </w:rPr>
      </w:pPr>
    </w:p>
    <w:p w14:paraId="653E4D1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8" w:lineRule="atLeast"/>
        <w:ind w:left="0" w:right="0" w:firstLine="0"/>
        <w:jc w:val="left"/>
        <w:textAlignment w:val="baseline"/>
        <w:rPr>
          <w:rFonts w:hint="default" w:ascii="Helvetica" w:hAnsi="Helvetica" w:eastAsia="Helvetica" w:cs="Helvetica"/>
          <w:i w:val="0"/>
          <w:iCs w:val="0"/>
          <w:caps w:val="0"/>
          <w:color w:val="060607"/>
          <w:spacing w:val="3"/>
          <w:kern w:val="0"/>
          <w:sz w:val="16"/>
          <w:szCs w:val="16"/>
          <w:shd w:val="clear" w:fill="FFFFFF"/>
          <w:vertAlign w:val="baseline"/>
          <w:lang w:val="en-US" w:eastAsia="zh-CN" w:bidi="ar"/>
        </w:rPr>
      </w:pPr>
    </w:p>
    <w:p w14:paraId="35DCAB5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textAlignment w:val="baseline"/>
        <w:rPr>
          <w:spacing w:val="3"/>
        </w:rPr>
      </w:pPr>
    </w:p>
    <w:p w14:paraId="5073C72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rFonts w:hint="default" w:ascii="Segoe UI" w:hAnsi="Segoe UI" w:eastAsia="Segoe UI" w:cs="Segoe UI"/>
          <w:i w:val="0"/>
          <w:iCs w:val="0"/>
          <w:caps w:val="0"/>
          <w:color w:val="1A2029"/>
          <w:spacing w:val="0"/>
          <w:sz w:val="18"/>
          <w:szCs w:val="18"/>
          <w:shd w:val="clear" w:fill="FFFFFF"/>
        </w:rPr>
      </w:pPr>
      <w:r>
        <w:rPr>
          <w:rFonts w:ascii="Segoe UI" w:hAnsi="Segoe UI" w:eastAsia="Segoe UI" w:cs="Segoe UI"/>
          <w:i w:val="0"/>
          <w:iCs w:val="0"/>
          <w:caps w:val="0"/>
          <w:color w:val="1A2029"/>
          <w:spacing w:val="0"/>
          <w:sz w:val="18"/>
          <w:szCs w:val="18"/>
          <w:shd w:val="clear" w:fill="FFFFFF"/>
        </w:rPr>
        <w:t>启用I/O APIC是必须的，特别是对于64位Windows操作系统。</w:t>
      </w:r>
      <w:r>
        <w:rPr>
          <w:rFonts w:hint="default" w:ascii="Segoe UI" w:hAnsi="Segoe UI" w:eastAsia="Segoe UI" w:cs="Segoe UI"/>
          <w:i w:val="0"/>
          <w:iCs w:val="0"/>
          <w:caps w:val="0"/>
          <w:color w:val="1A2029"/>
          <w:spacing w:val="0"/>
          <w:sz w:val="18"/>
          <w:szCs w:val="18"/>
          <w:shd w:val="clear" w:fill="FFFFFF"/>
        </w:rPr>
        <w:t> 如果您想在虚拟机中使用多个虚拟CPU，这同样是必须的。 但是，除了Windows，一些其他操作系统对I/O APIC的软件支持并不可靠。并且，使用I/O APIC会稍微增加虚拟化的开销，因此会使客户操作系统略有减速。 注意： 所有Windows操作系统都会根据是否有I/O APIC来安装不同的内核。和ACPI一样，因此在安装Windows客户操作系统后，I/O APIC一定不能被关闭。不过，在安装后打开它不会有任何影响</w:t>
      </w:r>
    </w:p>
    <w:p w14:paraId="6AB1735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rFonts w:hint="default" w:ascii="Segoe UI" w:hAnsi="Segoe UI" w:eastAsia="Segoe UI" w:cs="Segoe UI"/>
          <w:i w:val="0"/>
          <w:iCs w:val="0"/>
          <w:caps w:val="0"/>
          <w:color w:val="1A2029"/>
          <w:spacing w:val="0"/>
          <w:sz w:val="18"/>
          <w:szCs w:val="18"/>
          <w:shd w:val="clear" w:fill="FFFFFF"/>
        </w:rPr>
      </w:pPr>
    </w:p>
    <w:p w14:paraId="152F9E37">
      <w:pPr>
        <w:pStyle w:val="3"/>
        <w:bidi w:val="0"/>
      </w:pPr>
      <w:r>
        <w:t>硬件时钟</w:t>
      </w:r>
    </w:p>
    <w:p w14:paraId="7818243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rFonts w:hint="default" w:ascii="Segoe UI" w:hAnsi="Segoe UI" w:eastAsia="Segoe UI" w:cs="Segoe UI"/>
          <w:i w:val="0"/>
          <w:iCs w:val="0"/>
          <w:caps w:val="0"/>
          <w:color w:val="1A2029"/>
          <w:spacing w:val="0"/>
          <w:sz w:val="18"/>
          <w:szCs w:val="18"/>
          <w:shd w:val="clear" w:fill="FFFFFF"/>
        </w:rPr>
      </w:pPr>
      <w:r>
        <w:rPr>
          <w:rFonts w:ascii="Segoe UI" w:hAnsi="Segoe UI" w:eastAsia="Segoe UI" w:cs="Segoe UI"/>
          <w:i w:val="0"/>
          <w:iCs w:val="0"/>
          <w:caps w:val="0"/>
          <w:color w:val="1A2029"/>
          <w:spacing w:val="0"/>
          <w:sz w:val="18"/>
          <w:szCs w:val="18"/>
          <w:shd w:val="clear" w:fill="FFFFFF"/>
        </w:rPr>
        <w:t>使用UTC时间：如果选择此项，Oracle VirtualBox将向客户机报告UTC格式的系统时间，而不是本地（主机）时间。这会影响虚拟实时时钟（RTC）的操作方式，对于通常期望硬件时钟设置为UTC的类UNIX客户操作系统来说，这可能是有用的。</w:t>
      </w:r>
      <w:r>
        <w:rPr>
          <w:rFonts w:hint="default" w:ascii="Segoe UI" w:hAnsi="Segoe UI" w:eastAsia="Segoe UI" w:cs="Segoe UI"/>
          <w:i w:val="0"/>
          <w:iCs w:val="0"/>
          <w:caps w:val="0"/>
          <w:color w:val="1A2029"/>
          <w:spacing w:val="0"/>
          <w:sz w:val="18"/>
          <w:szCs w:val="18"/>
          <w:shd w:val="clear" w:fill="FFFFFF"/>
        </w:rPr>
        <w:t> • 启用EFI（无法更改具有Arm架构的VM）：启用可扩展固件接口（EFI），替换传统的BIOS，这对于某些高级用例可能有用。参见第3.15节“替代固件（UEFI）”第105页。 • 启用安全启动：启用安全启动，为启动客户操作系统提供安全的环境。</w:t>
      </w:r>
    </w:p>
    <w:p w14:paraId="25A2F04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rFonts w:hint="default" w:ascii="Segoe UI" w:hAnsi="Segoe UI" w:eastAsia="Segoe UI" w:cs="Segoe UI"/>
          <w:i w:val="0"/>
          <w:iCs w:val="0"/>
          <w:caps w:val="0"/>
          <w:color w:val="1A2029"/>
          <w:spacing w:val="0"/>
          <w:sz w:val="18"/>
          <w:szCs w:val="18"/>
          <w:shd w:val="clear" w:fill="FFFFFF"/>
        </w:rPr>
      </w:pPr>
    </w:p>
    <w:p w14:paraId="50C1565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rFonts w:hint="default" w:ascii="Segoe UI" w:hAnsi="Segoe UI" w:eastAsia="Segoe UI" w:cs="Segoe UI"/>
          <w:i w:val="0"/>
          <w:iCs w:val="0"/>
          <w:caps w:val="0"/>
          <w:color w:val="1A2029"/>
          <w:spacing w:val="0"/>
          <w:sz w:val="18"/>
          <w:szCs w:val="18"/>
          <w:shd w:val="clear" w:fill="FFFFFF"/>
        </w:rPr>
      </w:pPr>
      <w:r>
        <w:rPr>
          <w:rFonts w:ascii="Segoe UI" w:hAnsi="Segoe UI" w:eastAsia="Segoe UI" w:cs="Segoe UI"/>
          <w:i w:val="0"/>
          <w:iCs w:val="0"/>
          <w:caps w:val="0"/>
          <w:color w:val="1A2029"/>
          <w:spacing w:val="0"/>
          <w:sz w:val="18"/>
          <w:szCs w:val="18"/>
          <w:shd w:val="clear" w:fill="FFFFFF"/>
        </w:rPr>
        <w:t>此外，您还可以关闭Oracle VirtualBox默认</w:t>
      </w:r>
      <w:r>
        <w:rPr>
          <w:rFonts w:hint="default" w:ascii="Segoe UI" w:hAnsi="Segoe UI" w:eastAsia="Segoe UI" w:cs="Segoe UI"/>
          <w:i w:val="0"/>
          <w:iCs w:val="0"/>
          <w:caps w:val="0"/>
          <w:color w:val="1A2029"/>
          <w:spacing w:val="0"/>
          <w:sz w:val="18"/>
          <w:szCs w:val="18"/>
          <w:shd w:val="clear" w:fill="FFFFFF"/>
        </w:rPr>
        <w:t>向客户操作系统呈现的高级配置和电源接口（ACPI）。</w:t>
      </w:r>
    </w:p>
    <w:p w14:paraId="0E4A904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rFonts w:ascii="Segoe UI" w:hAnsi="Segoe UI" w:eastAsia="Segoe UI" w:cs="Segoe UI"/>
          <w:i w:val="0"/>
          <w:iCs w:val="0"/>
          <w:caps w:val="0"/>
          <w:color w:val="1A2029"/>
          <w:spacing w:val="0"/>
          <w:sz w:val="18"/>
          <w:szCs w:val="18"/>
          <w:shd w:val="clear" w:fill="FFFFFF"/>
        </w:rPr>
      </w:pPr>
      <w:r>
        <w:rPr>
          <w:rFonts w:ascii="Segoe UI" w:hAnsi="Segoe UI" w:eastAsia="Segoe UI" w:cs="Segoe UI"/>
          <w:i w:val="0"/>
          <w:iCs w:val="0"/>
          <w:caps w:val="0"/>
          <w:color w:val="1A2029"/>
          <w:spacing w:val="0"/>
          <w:sz w:val="18"/>
          <w:szCs w:val="18"/>
          <w:shd w:val="clear" w:fill="FFFFFF"/>
        </w:rPr>
        <w:t> </w:t>
      </w:r>
      <w:r>
        <w:rPr>
          <w:rFonts w:hint="default" w:ascii="Segoe UI" w:hAnsi="Segoe UI" w:eastAsia="Segoe UI" w:cs="Segoe UI"/>
          <w:i w:val="0"/>
          <w:iCs w:val="0"/>
          <w:caps w:val="0"/>
          <w:color w:val="1A2029"/>
          <w:spacing w:val="0"/>
          <w:sz w:val="18"/>
          <w:szCs w:val="18"/>
          <w:shd w:val="clear" w:fill="FFFFFF"/>
        </w:rPr>
        <w:t>ACPI是当前行业标准，允许操作系统</w:t>
      </w:r>
      <w:r>
        <w:rPr>
          <w:rFonts w:hint="default" w:ascii="Segoe UI" w:hAnsi="Segoe UI" w:eastAsia="Segoe UI" w:cs="Segoe UI"/>
          <w:i w:val="0"/>
          <w:iCs w:val="0"/>
          <w:caps w:val="0"/>
          <w:color w:val="1A2029"/>
          <w:spacing w:val="0"/>
          <w:sz w:val="18"/>
          <w:szCs w:val="18"/>
          <w:highlight w:val="yellow"/>
          <w:shd w:val="clear" w:fill="FFFFFF"/>
        </w:rPr>
        <w:t>识别硬件、配置主板和其他设备以及管理电源</w:t>
      </w:r>
      <w:r>
        <w:rPr>
          <w:rFonts w:hint="default" w:ascii="Segoe UI" w:hAnsi="Segoe UI" w:eastAsia="Segoe UI" w:cs="Segoe UI"/>
          <w:i w:val="0"/>
          <w:iCs w:val="0"/>
          <w:caps w:val="0"/>
          <w:color w:val="1A2029"/>
          <w:spacing w:val="0"/>
          <w:sz w:val="18"/>
          <w:szCs w:val="18"/>
          <w:shd w:val="clear" w:fill="FFFFFF"/>
        </w:rPr>
        <w:t>。由于大多数计算机都包含此功能，并且Windows和Linux支持ACPI，因此默认情况下也在Oracle VirtualBox中启用。只能使用命令行关闭ACPI</w:t>
      </w:r>
      <w:r>
        <w:rPr>
          <w:rFonts w:hint="eastAsia" w:ascii="Segoe UI" w:hAnsi="Segoe UI" w:eastAsia="宋体" w:cs="Segoe UI"/>
          <w:i w:val="0"/>
          <w:iCs w:val="0"/>
          <w:caps w:val="0"/>
          <w:color w:val="1A2029"/>
          <w:spacing w:val="0"/>
          <w:sz w:val="18"/>
          <w:szCs w:val="18"/>
          <w:shd w:val="clear" w:fill="FFFFFF"/>
          <w:lang w:val="en-US" w:eastAsia="zh-CN"/>
        </w:rPr>
        <w:t>.</w:t>
      </w:r>
      <w:r>
        <w:rPr>
          <w:rFonts w:ascii="Segoe UI" w:hAnsi="Segoe UI" w:eastAsia="Segoe UI" w:cs="Segoe UI"/>
          <w:i w:val="0"/>
          <w:iCs w:val="0"/>
          <w:caps w:val="0"/>
          <w:color w:val="1A2029"/>
          <w:spacing w:val="0"/>
          <w:sz w:val="18"/>
          <w:szCs w:val="18"/>
          <w:shd w:val="clear" w:fill="FFFFFF"/>
        </w:rPr>
        <w:t> </w:t>
      </w:r>
    </w:p>
    <w:p w14:paraId="31554DB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rFonts w:hint="eastAsia" w:ascii="Segoe UI" w:hAnsi="Segoe UI" w:eastAsia="宋体" w:cs="Segoe UI"/>
          <w:i w:val="0"/>
          <w:iCs w:val="0"/>
          <w:caps w:val="0"/>
          <w:color w:val="1A2029"/>
          <w:spacing w:val="0"/>
          <w:sz w:val="18"/>
          <w:szCs w:val="18"/>
          <w:shd w:val="clear" w:fill="FFFFFF"/>
          <w:lang w:val="en-US" w:eastAsia="zh-CN"/>
        </w:rPr>
      </w:pPr>
      <w:r>
        <w:rPr>
          <w:rFonts w:hint="default" w:ascii="Segoe UI" w:hAnsi="Segoe UI" w:eastAsia="Segoe UI" w:cs="Segoe UI"/>
          <w:i w:val="0"/>
          <w:iCs w:val="0"/>
          <w:caps w:val="0"/>
          <w:color w:val="1A2029"/>
          <w:spacing w:val="0"/>
          <w:sz w:val="18"/>
          <w:szCs w:val="18"/>
          <w:shd w:val="clear" w:fill="FFFFFF"/>
        </w:rPr>
        <w:t>注意： 所有Windows操作系统都会根据ACPI是否可用来安装不同的内核。这意味着在安装Windows客户操作系统后，ACPI一定不能被关闭。但是，在安装后打开它不会有任何影响。</w:t>
      </w:r>
    </w:p>
    <w:p w14:paraId="754FDEE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360" w:leftChars="0" w:right="0" w:rightChars="0"/>
        <w:textAlignment w:val="baseline"/>
        <w:rPr>
          <w:spacing w:val="3"/>
        </w:rPr>
      </w:pPr>
    </w:p>
    <w:p w14:paraId="6C1444EA">
      <w:pPr>
        <w:pStyle w:val="3"/>
        <w:bidi w:val="0"/>
        <w:rPr>
          <w:rFonts w:hint="eastAsia"/>
          <w:lang w:val="en-US" w:eastAsia="zh-CN"/>
        </w:rPr>
      </w:pPr>
      <w:r>
        <w:rPr>
          <w:rFonts w:hint="eastAsia"/>
          <w:lang w:val="en-US" w:eastAsia="zh-CN"/>
        </w:rPr>
        <w:t>CPU</w:t>
      </w:r>
    </w:p>
    <w:p w14:paraId="37CD3F65">
      <w:pPr>
        <w:rPr>
          <w:rFonts w:hint="eastAsia"/>
          <w:lang w:val="en-US" w:eastAsia="zh-CN"/>
        </w:rPr>
      </w:pPr>
    </w:p>
    <w:p w14:paraId="1BCE0C35">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在处理器标签上，您可以配置虚拟机使用的CPU的设置。 </w:t>
      </w:r>
    </w:p>
    <w:p w14:paraId="4458D8C9">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处理器：设置客户操作系统可以看到的虚拟CPU核心数。Oracle VirtualBox支持对称多处理（SMP）并可以为每个虚拟机提供最多32个虚拟CPU核心。 </w:t>
      </w:r>
    </w:p>
    <w:p w14:paraId="3909F95B">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您不应该配置虚拟机使用比物理上可用的更多的CPU核心。这包括没</w:t>
      </w:r>
      <w:r>
        <w:rPr>
          <w:rFonts w:hint="default" w:ascii="Segoe UI" w:hAnsi="Segoe UI" w:eastAsia="Segoe UI" w:cs="Segoe UI"/>
          <w:i w:val="0"/>
          <w:iCs w:val="0"/>
          <w:caps w:val="0"/>
          <w:color w:val="1A2029"/>
          <w:spacing w:val="0"/>
          <w:sz w:val="18"/>
          <w:szCs w:val="18"/>
          <w:highlight w:val="yellow"/>
          <w:shd w:val="clear" w:fill="FFFFFF"/>
        </w:rPr>
        <w:t>有超线程的真实核心</w:t>
      </w:r>
      <w:r>
        <w:rPr>
          <w:rFonts w:hint="default" w:ascii="Segoe UI" w:hAnsi="Segoe UI" w:eastAsia="Segoe UI" w:cs="Segoe UI"/>
          <w:i w:val="0"/>
          <w:iCs w:val="0"/>
          <w:caps w:val="0"/>
          <w:color w:val="1A2029"/>
          <w:spacing w:val="0"/>
          <w:sz w:val="18"/>
          <w:szCs w:val="18"/>
          <w:shd w:val="clear" w:fill="FFFFFF"/>
        </w:rPr>
        <w:t>。 </w:t>
      </w:r>
    </w:p>
    <w:p w14:paraId="70C30401">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执行上限：配置CPU执行上限。这限制了主机CPU模拟虚拟CPU的时间。默认设置是100%，意味着没有限制。50%的设置意味着</w:t>
      </w:r>
      <w:r>
        <w:rPr>
          <w:rFonts w:hint="default" w:ascii="Segoe UI" w:hAnsi="Segoe UI" w:eastAsia="Segoe UI" w:cs="Segoe UI"/>
          <w:i w:val="0"/>
          <w:iCs w:val="0"/>
          <w:caps w:val="0"/>
          <w:color w:val="1A2029"/>
          <w:spacing w:val="0"/>
          <w:sz w:val="18"/>
          <w:szCs w:val="18"/>
          <w:highlight w:val="yellow"/>
          <w:shd w:val="clear" w:fill="FFFFFF"/>
        </w:rPr>
        <w:t>单个虚拟CPU可以使用单个主机CPU的最多50%。</w:t>
      </w:r>
      <w:r>
        <w:rPr>
          <w:rFonts w:hint="default" w:ascii="Segoe UI" w:hAnsi="Segoe UI" w:eastAsia="Segoe UI" w:cs="Segoe UI"/>
          <w:i w:val="0"/>
          <w:iCs w:val="0"/>
          <w:caps w:val="0"/>
          <w:color w:val="1A2029"/>
          <w:spacing w:val="0"/>
          <w:sz w:val="18"/>
          <w:szCs w:val="18"/>
          <w:shd w:val="clear" w:fill="FFFFFF"/>
        </w:rPr>
        <w:t>请注意，限制虚拟CPU的执行时间可能会导致客户机定时问题。 如果在处理器标签上设置了可能影响系统性能的执行上限设置，则会在处理器标签底部显示警告。 </w:t>
      </w:r>
    </w:p>
    <w:p w14:paraId="56A9C594">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启用PAE/NX（无法在具有Arm架构的VM上更改）：确定是否将主机CPU的PAE和NX功能暴露给虚拟机。 PAE代表物理地址扩展。通常，如果启用并且操作系统支持，那么即使是32位x86 CPU也可以访问超过4 GB的RAM。这是通过向内存地址添加另外4位来实现的，因此使用36位，可以寻址高达64 GB。一些操作系统，如Ubuntu Server，需要CPU提供PAE支持，并且没有它就无法在虚拟机中运行。</w:t>
      </w:r>
    </w:p>
    <w:p w14:paraId="54DF87DD">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 启用嵌套VT-x/AMD-V（无法在具有Arm架构的VM上更改）：启用嵌套虚拟化，将硬件虚拟化功能传递给客户VM。 使用运行现代服务器操作系统的虚拟机，Oracle VirtualBox还支持CPU热插拔。有关详细信息，请参阅CPU热插拔。</w:t>
      </w:r>
    </w:p>
    <w:p w14:paraId="74A6094B">
      <w:pPr>
        <w:rPr>
          <w:rFonts w:hint="default" w:ascii="Segoe UI" w:hAnsi="Segoe UI" w:eastAsia="Segoe UI" w:cs="Segoe UI"/>
          <w:i w:val="0"/>
          <w:iCs w:val="0"/>
          <w:caps w:val="0"/>
          <w:color w:val="1A2029"/>
          <w:spacing w:val="0"/>
          <w:sz w:val="18"/>
          <w:szCs w:val="18"/>
          <w:shd w:val="clear" w:fill="FFFFFF"/>
        </w:rPr>
      </w:pPr>
    </w:p>
    <w:p w14:paraId="457E7589">
      <w:pPr>
        <w:rPr>
          <w:rFonts w:hint="default" w:ascii="Segoe UI" w:hAnsi="Segoe UI" w:eastAsia="Segoe UI" w:cs="Segoe UI"/>
          <w:i w:val="0"/>
          <w:iCs w:val="0"/>
          <w:caps w:val="0"/>
          <w:color w:val="1A2029"/>
          <w:spacing w:val="0"/>
          <w:sz w:val="18"/>
          <w:szCs w:val="18"/>
          <w:shd w:val="clear" w:fill="FFFFFF"/>
        </w:rPr>
      </w:pPr>
      <w:r>
        <w:rPr>
          <w:rFonts w:ascii="Segoe UI" w:hAnsi="Segoe UI" w:eastAsia="Segoe UI" w:cs="Segoe UI"/>
          <w:i w:val="0"/>
          <w:iCs w:val="0"/>
          <w:caps w:val="0"/>
          <w:color w:val="1A2029"/>
          <w:spacing w:val="0"/>
          <w:sz w:val="18"/>
          <w:szCs w:val="18"/>
          <w:shd w:val="clear" w:fill="FFFFFF"/>
        </w:rPr>
        <w:t>3 加速标签</w:t>
      </w:r>
      <w:r>
        <w:rPr>
          <w:rFonts w:hint="default" w:ascii="Segoe UI" w:hAnsi="Segoe UI" w:eastAsia="Segoe UI" w:cs="Segoe UI"/>
          <w:i w:val="0"/>
          <w:iCs w:val="0"/>
          <w:caps w:val="0"/>
          <w:color w:val="1A2029"/>
          <w:spacing w:val="0"/>
          <w:sz w:val="18"/>
          <w:szCs w:val="18"/>
          <w:shd w:val="clear" w:fill="FFFFFF"/>
        </w:rPr>
        <w:t> 在此标签上，您可以将Oracle VirtualBox配置为使用主机CPU支持的硬件虚拟化扩展。</w:t>
      </w:r>
    </w:p>
    <w:p w14:paraId="6F7FC140">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 半虚拟化接口：Oracle VirtualBox提供半虚拟化接口，以提高客户操作系统的计时准确性和性能。可用选项在8 VBoxManage modifyvm的–paravirt-provider选项中进行了文档化。有关半虚拟化提供者的更多详细信息，请参阅半虚拟化提供者。</w:t>
      </w:r>
    </w:p>
    <w:p w14:paraId="48F02535">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 硬件虚拟化：您可以为每台虚拟机配置硬件虚拟化功能。</w:t>
      </w:r>
    </w:p>
    <w:p w14:paraId="116F13A2">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 启用嵌套分页：如果主机CPU支持嵌套分页（AMD-V）或EPT（Intel VT-x）功能，那么除了硬件虚拟化之外，启用嵌套分页可以显著提高性能。</w:t>
      </w:r>
    </w:p>
    <w:p w14:paraId="04FDE89D">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有关技术细节，请参阅嵌套分页和VPIDs。有关Intel EPT安全建议，请参阅CVE-2018-3646。 高级用户可能对硬件虚拟化的技术细节感兴趣。请参阅硬件虚拟化。 在大多数情况下，加速标签上的默认设置将正常工作。Oracle VirtualBox根据您创建虚拟机时选择的操作系统选择合理的默认值。但是，在某些情况下，您可能需要更改预先配置的默认值。</w:t>
      </w:r>
    </w:p>
    <w:p w14:paraId="3AFC6AC6">
      <w:pPr>
        <w:rPr>
          <w:rFonts w:hint="default" w:ascii="Segoe UI" w:hAnsi="Segoe UI" w:eastAsia="Segoe UI" w:cs="Segoe UI"/>
          <w:i w:val="0"/>
          <w:iCs w:val="0"/>
          <w:caps w:val="0"/>
          <w:color w:val="1A2029"/>
          <w:spacing w:val="0"/>
          <w:sz w:val="18"/>
          <w:szCs w:val="18"/>
          <w:shd w:val="clear" w:fill="FFFFFF"/>
        </w:rPr>
      </w:pPr>
    </w:p>
    <w:p w14:paraId="7AC8E636">
      <w:pPr>
        <w:pStyle w:val="3"/>
        <w:bidi w:val="0"/>
        <w:rPr>
          <w:rFonts w:hint="eastAsia"/>
          <w:lang w:val="en-US" w:eastAsia="zh-CN"/>
        </w:rPr>
      </w:pPr>
      <w:r>
        <w:rPr>
          <w:rFonts w:hint="eastAsia"/>
          <w:lang w:val="en-US" w:eastAsia="zh-CN"/>
        </w:rPr>
        <w:t>网络</w:t>
      </w:r>
    </w:p>
    <w:p w14:paraId="5373BADC">
      <w:pPr>
        <w:rPr>
          <w:rFonts w:hint="eastAsia" w:ascii="Segoe UI" w:hAnsi="Segoe UI" w:eastAsia="宋体" w:cs="Segoe UI"/>
          <w:i w:val="0"/>
          <w:iCs w:val="0"/>
          <w:caps w:val="0"/>
          <w:color w:val="1A2029"/>
          <w:spacing w:val="0"/>
          <w:sz w:val="18"/>
          <w:szCs w:val="18"/>
          <w:shd w:val="clear" w:fill="FFFFFF"/>
          <w:lang w:val="en-US" w:eastAsia="zh-CN"/>
        </w:rPr>
      </w:pPr>
    </w:p>
    <w:p w14:paraId="0F2CA48D">
      <w:pPr>
        <w:rPr>
          <w:rFonts w:ascii="Segoe UI" w:hAnsi="Segoe UI" w:eastAsia="Segoe UI" w:cs="Segoe UI"/>
          <w:i w:val="0"/>
          <w:iCs w:val="0"/>
          <w:caps w:val="0"/>
          <w:color w:val="1A2029"/>
          <w:spacing w:val="0"/>
          <w:sz w:val="18"/>
          <w:szCs w:val="18"/>
          <w:shd w:val="clear" w:fill="FFFFFF"/>
        </w:rPr>
      </w:pPr>
      <w:r>
        <w:rPr>
          <w:rFonts w:ascii="Segoe UI" w:hAnsi="Segoe UI" w:eastAsia="Segoe UI" w:cs="Segoe UI"/>
          <w:i w:val="0"/>
          <w:iCs w:val="0"/>
          <w:caps w:val="0"/>
          <w:color w:val="1A2029"/>
          <w:spacing w:val="0"/>
          <w:sz w:val="18"/>
          <w:szCs w:val="18"/>
          <w:shd w:val="clear" w:fill="FFFFFF"/>
        </w:rPr>
        <w:t>Oracle VirtualBox为每个虚拟机提供最多八块虚拟PCI以太网卡。对于每块这样的网卡，您可以分别选择以下选项：</w:t>
      </w:r>
    </w:p>
    <w:p w14:paraId="4C5AB14D">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 将被虚拟化的硬件。 </w:t>
      </w:r>
    </w:p>
    <w:p w14:paraId="3876478F">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虚拟网卡相对于主机上的物理网络硬件的虚拟化模式。</w:t>
      </w:r>
    </w:p>
    <w:p w14:paraId="4279D529">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四块网卡可以在VirtualBox管理器中的设置窗口的网络部分进行配置。您可以使用VBoxManage modifyvm在命令行上配置所有八块网卡。参见第8.35节“VBoxManage modifyvm”第333页。 本章将更详细地解释各种网络设置。</w:t>
      </w:r>
    </w:p>
    <w:p w14:paraId="49B2658C">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r>
        <w:rPr>
          <w:rFonts w:hint="default" w:ascii="Segoe UI" w:hAnsi="Segoe UI" w:eastAsia="Segoe UI" w:cs="Segoe UI"/>
          <w:i w:val="0"/>
          <w:iCs w:val="0"/>
          <w:caps w:val="0"/>
          <w:color w:val="1A2029"/>
          <w:spacing w:val="0"/>
          <w:sz w:val="18"/>
          <w:szCs w:val="18"/>
          <w:shd w:val="clear" w:fill="FFFFFF"/>
          <w:vertAlign w:val="baseline"/>
        </w:rPr>
        <w:t>虚拟网络硬件 </w:t>
      </w:r>
    </w:p>
    <w:p w14:paraId="0756A710">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r>
        <w:rPr>
          <w:rFonts w:hint="default" w:ascii="Segoe UI" w:hAnsi="Segoe UI" w:eastAsia="Segoe UI" w:cs="Segoe UI"/>
          <w:i w:val="0"/>
          <w:iCs w:val="0"/>
          <w:caps w:val="0"/>
          <w:color w:val="1A2029"/>
          <w:spacing w:val="0"/>
          <w:sz w:val="18"/>
          <w:szCs w:val="18"/>
          <w:shd w:val="clear" w:fill="FFFFFF"/>
          <w:vertAlign w:val="baseline"/>
        </w:rPr>
        <w:t>对于每块网卡，您可以分别选择呈现给虚拟机的硬件类型。Oracle VirtualBox可以虚拟化以下类型的网络硬件： </w:t>
      </w:r>
    </w:p>
    <w:p w14:paraId="45558FA2">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r>
        <w:rPr>
          <w:rFonts w:hint="default" w:ascii="Segoe UI" w:hAnsi="Segoe UI" w:eastAsia="Segoe UI" w:cs="Segoe UI"/>
          <w:i w:val="0"/>
          <w:iCs w:val="0"/>
          <w:caps w:val="0"/>
          <w:color w:val="1A2029"/>
          <w:spacing w:val="0"/>
          <w:sz w:val="18"/>
          <w:szCs w:val="18"/>
          <w:shd w:val="clear" w:fill="FFFFFF"/>
          <w:vertAlign w:val="baseline"/>
        </w:rPr>
        <w:t>• AMD</w:t>
      </w:r>
      <w:r>
        <w:rPr>
          <w:rFonts w:hint="default" w:ascii="Segoe UI" w:hAnsi="Segoe UI" w:eastAsia="Segoe UI" w:cs="Segoe UI"/>
          <w:i w:val="0"/>
          <w:iCs w:val="0"/>
          <w:caps w:val="0"/>
          <w:color w:val="1A2029"/>
          <w:spacing w:val="0"/>
          <w:sz w:val="18"/>
          <w:szCs w:val="18"/>
          <w:highlight w:val="yellow"/>
          <w:shd w:val="clear" w:fill="FFFFFF"/>
          <w:vertAlign w:val="baseline"/>
        </w:rPr>
        <w:t xml:space="preserve"> PCNet PCI</w:t>
      </w:r>
      <w:r>
        <w:rPr>
          <w:rFonts w:hint="default" w:ascii="Segoe UI" w:hAnsi="Segoe UI" w:eastAsia="Segoe UI" w:cs="Segoe UI"/>
          <w:i w:val="0"/>
          <w:iCs w:val="0"/>
          <w:caps w:val="0"/>
          <w:color w:val="1A2029"/>
          <w:spacing w:val="0"/>
          <w:sz w:val="18"/>
          <w:szCs w:val="18"/>
          <w:shd w:val="clear" w:fill="FFFFFF"/>
          <w:vertAlign w:val="baseline"/>
        </w:rPr>
        <w:t xml:space="preserve"> II（Am79C970A）在Arm架构的虚拟机中不可用。</w:t>
      </w:r>
    </w:p>
    <w:p w14:paraId="56965873">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r>
        <w:rPr>
          <w:rFonts w:hint="default" w:ascii="Segoe UI" w:hAnsi="Segoe UI" w:eastAsia="Segoe UI" w:cs="Segoe UI"/>
          <w:i w:val="0"/>
          <w:iCs w:val="0"/>
          <w:caps w:val="0"/>
          <w:color w:val="1A2029"/>
          <w:spacing w:val="0"/>
          <w:sz w:val="18"/>
          <w:szCs w:val="18"/>
          <w:shd w:val="clear" w:fill="FFFFFF"/>
          <w:vertAlign w:val="baseline"/>
        </w:rPr>
        <w:t> • AMD PCNet FAST III（Am79C973），在x86架构的虚拟机中的默认设置。在Arm架构的虚拟机中不可用。 </w:t>
      </w:r>
    </w:p>
    <w:p w14:paraId="53588284">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r>
        <w:rPr>
          <w:rFonts w:hint="default" w:ascii="Segoe UI" w:hAnsi="Segoe UI" w:eastAsia="Segoe UI" w:cs="Segoe UI"/>
          <w:i w:val="0"/>
          <w:iCs w:val="0"/>
          <w:caps w:val="0"/>
          <w:color w:val="1A2029"/>
          <w:spacing w:val="0"/>
          <w:sz w:val="18"/>
          <w:szCs w:val="18"/>
          <w:shd w:val="clear" w:fill="FFFFFF"/>
          <w:vertAlign w:val="baseline"/>
        </w:rPr>
        <w:t>• Intel PRO/1000 MT Desktop（82540EM） </w:t>
      </w:r>
    </w:p>
    <w:p w14:paraId="37AA94B6">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r>
        <w:rPr>
          <w:rFonts w:hint="default" w:ascii="Segoe UI" w:hAnsi="Segoe UI" w:eastAsia="Segoe UI" w:cs="Segoe UI"/>
          <w:i w:val="0"/>
          <w:iCs w:val="0"/>
          <w:caps w:val="0"/>
          <w:color w:val="1A2029"/>
          <w:spacing w:val="0"/>
          <w:sz w:val="18"/>
          <w:szCs w:val="18"/>
          <w:shd w:val="clear" w:fill="FFFFFF"/>
          <w:vertAlign w:val="baseline"/>
        </w:rPr>
        <w:t>• Intel PRO/1000 T Server（82543GC） </w:t>
      </w:r>
    </w:p>
    <w:p w14:paraId="2F26537F">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r>
        <w:rPr>
          <w:rFonts w:hint="default" w:ascii="Segoe UI" w:hAnsi="Segoe UI" w:eastAsia="Segoe UI" w:cs="Segoe UI"/>
          <w:i w:val="0"/>
          <w:iCs w:val="0"/>
          <w:caps w:val="0"/>
          <w:color w:val="1A2029"/>
          <w:spacing w:val="0"/>
          <w:sz w:val="18"/>
          <w:szCs w:val="18"/>
          <w:shd w:val="clear" w:fill="FFFFFF"/>
          <w:vertAlign w:val="baseline"/>
        </w:rPr>
        <w:t>• Intel PRO/1000 MT Server（82545EM）</w:t>
      </w:r>
    </w:p>
    <w:p w14:paraId="2F5806DD">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ascii="Segoe UI" w:hAnsi="Segoe UI" w:eastAsia="Segoe UI" w:cs="Segoe UI"/>
          <w:i w:val="0"/>
          <w:iCs w:val="0"/>
          <w:caps w:val="0"/>
          <w:color w:val="1A2029"/>
          <w:spacing w:val="0"/>
          <w:sz w:val="18"/>
          <w:szCs w:val="18"/>
        </w:rPr>
      </w:pPr>
      <w:r>
        <w:rPr>
          <w:rFonts w:hint="default" w:ascii="Segoe UI" w:hAnsi="Segoe UI" w:eastAsia="Segoe UI" w:cs="Segoe UI"/>
          <w:i w:val="0"/>
          <w:iCs w:val="0"/>
          <w:caps w:val="0"/>
          <w:color w:val="1A2029"/>
          <w:spacing w:val="0"/>
          <w:sz w:val="18"/>
          <w:szCs w:val="18"/>
          <w:shd w:val="clear" w:fill="FFFFFF"/>
          <w:vertAlign w:val="baseline"/>
        </w:rPr>
        <w:t> • 半虚拟化网络适配器（virtio-net）</w:t>
      </w:r>
    </w:p>
    <w:p w14:paraId="735AED09">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rPr>
      </w:pPr>
      <w:r>
        <w:rPr>
          <w:rFonts w:hint="default" w:ascii="Segoe UI" w:hAnsi="Segoe UI" w:eastAsia="Segoe UI" w:cs="Segoe UI"/>
          <w:i w:val="0"/>
          <w:iCs w:val="0"/>
          <w:caps w:val="0"/>
          <w:color w:val="1A2029"/>
          <w:spacing w:val="0"/>
          <w:sz w:val="18"/>
          <w:szCs w:val="18"/>
          <w:shd w:val="clear" w:fill="FFFFFF"/>
          <w:vertAlign w:val="baseline"/>
        </w:rPr>
        <w:t>PCNet FAST III</w:t>
      </w:r>
      <w:r>
        <w:rPr>
          <w:rFonts w:hint="default" w:ascii="Segoe UI" w:hAnsi="Segoe UI" w:eastAsia="Segoe UI" w:cs="Segoe UI"/>
          <w:i w:val="0"/>
          <w:iCs w:val="0"/>
          <w:caps w:val="0"/>
          <w:color w:val="1A2029"/>
          <w:spacing w:val="0"/>
          <w:sz w:val="18"/>
          <w:szCs w:val="18"/>
          <w:highlight w:val="yellow"/>
          <w:shd w:val="clear" w:fill="FFFFFF"/>
          <w:vertAlign w:val="baseline"/>
        </w:rPr>
        <w:t>是默认设置</w:t>
      </w:r>
      <w:r>
        <w:rPr>
          <w:rFonts w:hint="default" w:ascii="Segoe UI" w:hAnsi="Segoe UI" w:eastAsia="Segoe UI" w:cs="Segoe UI"/>
          <w:i w:val="0"/>
          <w:iCs w:val="0"/>
          <w:caps w:val="0"/>
          <w:color w:val="1A2029"/>
          <w:spacing w:val="0"/>
          <w:sz w:val="18"/>
          <w:szCs w:val="18"/>
          <w:shd w:val="clear" w:fill="FFFFFF"/>
          <w:vertAlign w:val="baseline"/>
        </w:rPr>
        <w:t>，因为它几乎被所有操作系统以及GNU GRUB引导管理器支持。作为一个例外，对于一些不再附带</w:t>
      </w:r>
      <w:r>
        <w:rPr>
          <w:rFonts w:hint="default" w:ascii="Segoe UI" w:hAnsi="Segoe UI" w:eastAsia="Segoe UI" w:cs="Segoe UI"/>
          <w:i w:val="0"/>
          <w:iCs w:val="0"/>
          <w:caps w:val="0"/>
          <w:color w:val="1A2029"/>
          <w:spacing w:val="0"/>
          <w:sz w:val="18"/>
          <w:szCs w:val="18"/>
          <w:highlight w:val="yellow"/>
          <w:shd w:val="clear" w:fill="FFFFFF"/>
          <w:vertAlign w:val="baseline"/>
        </w:rPr>
        <w:t>PCNet卡驱动</w:t>
      </w:r>
      <w:r>
        <w:rPr>
          <w:rFonts w:hint="default" w:ascii="Segoe UI" w:hAnsi="Segoe UI" w:eastAsia="Segoe UI" w:cs="Segoe UI"/>
          <w:i w:val="0"/>
          <w:iCs w:val="0"/>
          <w:caps w:val="0"/>
          <w:color w:val="1A2029"/>
          <w:spacing w:val="0"/>
          <w:sz w:val="18"/>
          <w:szCs w:val="18"/>
          <w:shd w:val="clear" w:fill="FFFFFF"/>
          <w:vertAlign w:val="baseline"/>
        </w:rPr>
        <w:t>程序的客户操作系统类型，例如Windows Vista，会选择Intel PRO/1000系列适配器。</w:t>
      </w:r>
    </w:p>
    <w:p w14:paraId="715F0799">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rPr>
      </w:pPr>
      <w:r>
        <w:rPr>
          <w:rFonts w:hint="default" w:ascii="Segoe UI" w:hAnsi="Segoe UI" w:eastAsia="Segoe UI" w:cs="Segoe UI"/>
          <w:i w:val="0"/>
          <w:iCs w:val="0"/>
          <w:caps w:val="0"/>
          <w:color w:val="1A2029"/>
          <w:spacing w:val="0"/>
          <w:sz w:val="18"/>
          <w:szCs w:val="18"/>
          <w:shd w:val="clear" w:fill="FFFFFF"/>
          <w:vertAlign w:val="baseline"/>
        </w:rPr>
        <w:t>Intel PRO/1000 MT Desktop类型适用于Windows Vista及更高版本。Intel PRO/1000卡的T Server变体不需要额外的驱动程序安装即可被Windows XP客户机识别。MT Server变体有助于从其他平台导入OVF。</w:t>
      </w:r>
    </w:p>
    <w:p w14:paraId="0879645F">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r>
        <w:rPr>
          <w:rFonts w:hint="default" w:ascii="Segoe UI" w:hAnsi="Segoe UI" w:eastAsia="Segoe UI" w:cs="Segoe UI"/>
          <w:i w:val="0"/>
          <w:iCs w:val="0"/>
          <w:caps w:val="0"/>
          <w:color w:val="1A2029"/>
          <w:spacing w:val="0"/>
          <w:sz w:val="18"/>
          <w:szCs w:val="18"/>
          <w:shd w:val="clear" w:fill="FFFFFF"/>
          <w:vertAlign w:val="baseline"/>
        </w:rPr>
        <w:t>半虚拟化网络适配器（virtio-net）是特殊的。如果您选择此适配器，则Oracle VirtualBox不会虚拟化常见的网络硬件，这些硬件被常见的客户操作系统支持。相反，Oracle VirtualBox期望客户提供专门用于虚拟化环境的软件接口，从而避免模拟网络硬件的复杂性并提高网络性能。Oracle VirtualBox为行业标准的virtio网络驱动程序提供支持，这些驱动程序是开源KVM项目的一部分。</w:t>
      </w:r>
    </w:p>
    <w:p w14:paraId="359C0EB5">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p>
    <w:p w14:paraId="3FCC0A50">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r>
        <w:rPr>
          <w:rFonts w:hint="default" w:ascii="Segoe UI" w:hAnsi="Segoe UI" w:eastAsia="Segoe UI" w:cs="Segoe UI"/>
          <w:i w:val="0"/>
          <w:iCs w:val="0"/>
          <w:caps w:val="0"/>
          <w:color w:val="1A2029"/>
          <w:spacing w:val="0"/>
          <w:sz w:val="18"/>
          <w:szCs w:val="18"/>
          <w:shd w:val="clear" w:fill="FFFFFF"/>
          <w:vertAlign w:val="baseline"/>
        </w:rPr>
        <w:t>virtio网络驱动程序可用于以下客户操作系统：</w:t>
      </w:r>
    </w:p>
    <w:p w14:paraId="6063E657">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r>
        <w:rPr>
          <w:rFonts w:hint="default" w:ascii="Segoe UI" w:hAnsi="Segoe UI" w:eastAsia="Segoe UI" w:cs="Segoe UI"/>
          <w:i w:val="0"/>
          <w:iCs w:val="0"/>
          <w:caps w:val="0"/>
          <w:color w:val="1A2029"/>
          <w:spacing w:val="0"/>
          <w:sz w:val="18"/>
          <w:szCs w:val="18"/>
          <w:shd w:val="clear" w:fill="FFFFFF"/>
          <w:vertAlign w:val="baseline"/>
        </w:rPr>
        <w:t> • Linux内核版本2.6.25或更高版本可以配置为提供virtio支持。一些发行版还将virtio反向移植到更旧的内核。 </w:t>
      </w:r>
    </w:p>
    <w:p w14:paraId="11CAC7F6">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24" w:lineRule="atLeast"/>
        <w:ind w:left="0" w:right="0" w:firstLine="0"/>
        <w:jc w:val="left"/>
        <w:textAlignment w:val="baseline"/>
        <w:rPr>
          <w:rFonts w:ascii="Segoe UI" w:hAnsi="Segoe UI" w:eastAsia="Segoe UI" w:cs="Segoe UI"/>
          <w:i w:val="0"/>
          <w:iCs w:val="0"/>
          <w:caps w:val="0"/>
          <w:color w:val="1A2029"/>
          <w:spacing w:val="0"/>
          <w:sz w:val="18"/>
          <w:szCs w:val="18"/>
        </w:rPr>
      </w:pPr>
      <w:r>
        <w:rPr>
          <w:rFonts w:hint="default" w:ascii="Segoe UI" w:hAnsi="Segoe UI" w:eastAsia="Segoe UI" w:cs="Segoe UI"/>
          <w:i w:val="0"/>
          <w:iCs w:val="0"/>
          <w:caps w:val="0"/>
          <w:color w:val="1A2029"/>
          <w:spacing w:val="0"/>
          <w:sz w:val="18"/>
          <w:szCs w:val="18"/>
          <w:shd w:val="clear" w:fill="FFFFFF"/>
          <w:vertAlign w:val="baseline"/>
        </w:rPr>
        <w:t>• 对于Windows 2000、XP和Vista，可以从KVM项目网页下载并安装virtio驱动程序：http://www.linux-kvm.org/page/WindowsGuestDrivers。</w:t>
      </w:r>
    </w:p>
    <w:p w14:paraId="2FA95F89">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rPr>
      </w:pPr>
      <w:r>
        <w:rPr>
          <w:rFonts w:hint="default" w:ascii="Segoe UI" w:hAnsi="Segoe UI" w:eastAsia="Segoe UI" w:cs="Segoe UI"/>
          <w:i w:val="0"/>
          <w:iCs w:val="0"/>
          <w:caps w:val="0"/>
          <w:color w:val="1A2029"/>
          <w:spacing w:val="0"/>
          <w:sz w:val="18"/>
          <w:szCs w:val="18"/>
          <w:shd w:val="clear" w:fill="FFFFFF"/>
          <w:vertAlign w:val="baseline"/>
        </w:rPr>
        <w:t>Oracle VirtualBox还有限地支持巨型帧（jumbo frames）。这些是包含超过</w:t>
      </w:r>
      <w:r>
        <w:rPr>
          <w:rFonts w:hint="default" w:ascii="Segoe UI" w:hAnsi="Segoe UI" w:eastAsia="Segoe UI" w:cs="Segoe UI"/>
          <w:i w:val="0"/>
          <w:iCs w:val="0"/>
          <w:caps w:val="0"/>
          <w:color w:val="1A2029"/>
          <w:spacing w:val="0"/>
          <w:sz w:val="18"/>
          <w:szCs w:val="18"/>
          <w:highlight w:val="yellow"/>
          <w:shd w:val="clear" w:fill="FFFFFF"/>
          <w:vertAlign w:val="baseline"/>
        </w:rPr>
        <w:t>1500字节数据的网络数据包，</w:t>
      </w:r>
      <w:r>
        <w:rPr>
          <w:rFonts w:hint="default" w:ascii="Segoe UI" w:hAnsi="Segoe UI" w:eastAsia="Segoe UI" w:cs="Segoe UI"/>
          <w:i w:val="0"/>
          <w:iCs w:val="0"/>
          <w:caps w:val="0"/>
          <w:color w:val="1A2029"/>
          <w:spacing w:val="0"/>
          <w:sz w:val="18"/>
          <w:szCs w:val="18"/>
          <w:shd w:val="clear" w:fill="FFFFFF"/>
          <w:vertAlign w:val="baseline"/>
        </w:rPr>
        <w:t>前提是您使用</w:t>
      </w:r>
      <w:r>
        <w:rPr>
          <w:rFonts w:hint="default" w:ascii="Segoe UI" w:hAnsi="Segoe UI" w:eastAsia="Segoe UI" w:cs="Segoe UI"/>
          <w:i w:val="0"/>
          <w:iCs w:val="0"/>
          <w:caps w:val="0"/>
          <w:color w:val="1A2029"/>
          <w:spacing w:val="0"/>
          <w:sz w:val="18"/>
          <w:szCs w:val="18"/>
          <w:highlight w:val="none"/>
          <w:shd w:val="clear" w:fill="FFFFFF"/>
          <w:vertAlign w:val="baseline"/>
        </w:rPr>
        <w:t>Intel卡虚拟化和桥接网络</w:t>
      </w:r>
      <w:r>
        <w:rPr>
          <w:rFonts w:hint="default" w:ascii="Segoe UI" w:hAnsi="Segoe UI" w:eastAsia="Segoe UI" w:cs="Segoe UI"/>
          <w:i w:val="0"/>
          <w:iCs w:val="0"/>
          <w:caps w:val="0"/>
          <w:color w:val="1A2029"/>
          <w:spacing w:val="0"/>
          <w:sz w:val="18"/>
          <w:szCs w:val="18"/>
          <w:shd w:val="clear" w:fill="FFFFFF"/>
          <w:vertAlign w:val="baseline"/>
        </w:rPr>
        <w:t>。AMD网络设备不支持巨型帧。在这些情况下，巨型数据包将在发送和接收方向上被静默丢弃。尝试使用此功能的客户操作系统将观察到数据包丢失，这可能导致客户机中的应用程序行为意外。这不会对默认配置中的客户操作系统造成问题，因为需要显式启用巨型帧。</w:t>
      </w:r>
    </w:p>
    <w:p w14:paraId="78BDEFE8">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4" w:lineRule="atLeast"/>
        <w:ind w:left="0" w:right="0" w:firstLine="0"/>
        <w:jc w:val="left"/>
        <w:textAlignment w:val="baseline"/>
        <w:rPr>
          <w:rFonts w:hint="default" w:ascii="Segoe UI" w:hAnsi="Segoe UI" w:eastAsia="Segoe UI" w:cs="Segoe UI"/>
          <w:i w:val="0"/>
          <w:iCs w:val="0"/>
          <w:caps w:val="0"/>
          <w:color w:val="1A2029"/>
          <w:spacing w:val="0"/>
          <w:sz w:val="18"/>
          <w:szCs w:val="18"/>
          <w:shd w:val="clear" w:fill="FFFFFF"/>
          <w:vertAlign w:val="baseline"/>
        </w:rPr>
      </w:pPr>
    </w:p>
    <w:p w14:paraId="3D5D50F7">
      <w:pPr>
        <w:rPr>
          <w:rFonts w:hint="default" w:ascii="Segoe UI" w:hAnsi="Segoe UI" w:eastAsia="Segoe UI" w:cs="Segoe UI"/>
          <w:i w:val="0"/>
          <w:iCs w:val="0"/>
          <w:caps w:val="0"/>
          <w:color w:val="1A2029"/>
          <w:spacing w:val="0"/>
          <w:sz w:val="18"/>
          <w:szCs w:val="18"/>
          <w:shd w:val="clear" w:fill="FFFFFF"/>
        </w:rPr>
      </w:pPr>
      <w:r>
        <w:rPr>
          <w:rFonts w:ascii="Segoe UI" w:hAnsi="Segoe UI" w:eastAsia="Segoe UI" w:cs="Segoe UI"/>
          <w:i w:val="0"/>
          <w:iCs w:val="0"/>
          <w:caps w:val="0"/>
          <w:color w:val="1A2029"/>
          <w:spacing w:val="0"/>
          <w:sz w:val="18"/>
          <w:szCs w:val="18"/>
          <w:shd w:val="clear" w:fill="FFFFFF"/>
        </w:rPr>
        <w:t>Oracle VirtualBox中的每块网络适配器都可以单独配置为以下模式之一：</w:t>
      </w:r>
      <w:r>
        <w:rPr>
          <w:rFonts w:hint="default" w:ascii="Segoe UI" w:hAnsi="Segoe UI" w:eastAsia="Segoe UI" w:cs="Segoe UI"/>
          <w:i w:val="0"/>
          <w:iCs w:val="0"/>
          <w:caps w:val="0"/>
          <w:color w:val="1A2029"/>
          <w:spacing w:val="0"/>
          <w:sz w:val="18"/>
          <w:szCs w:val="18"/>
          <w:shd w:val="clear" w:fill="FFFFFF"/>
        </w:rPr>
        <w:t> </w:t>
      </w:r>
    </w:p>
    <w:p w14:paraId="40A16CA0">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未连接。在这种模式下，Oracle VirtualBox向客户机报告存在网络卡，但没有连接。这就像没有将以太网</w:t>
      </w:r>
      <w:r>
        <w:rPr>
          <w:rFonts w:hint="default" w:ascii="Segoe UI" w:hAnsi="Segoe UI" w:eastAsia="Segoe UI" w:cs="Segoe UI"/>
          <w:i w:val="0"/>
          <w:iCs w:val="0"/>
          <w:caps w:val="0"/>
          <w:color w:val="1A2029"/>
          <w:spacing w:val="0"/>
          <w:sz w:val="18"/>
          <w:szCs w:val="18"/>
          <w:highlight w:val="yellow"/>
          <w:shd w:val="clear" w:fill="FFFFFF"/>
        </w:rPr>
        <w:t>电缆插入卡</w:t>
      </w:r>
      <w:r>
        <w:rPr>
          <w:rFonts w:hint="default" w:ascii="Segoe UI" w:hAnsi="Segoe UI" w:eastAsia="Segoe UI" w:cs="Segoe UI"/>
          <w:i w:val="0"/>
          <w:iCs w:val="0"/>
          <w:caps w:val="0"/>
          <w:color w:val="1A2029"/>
          <w:spacing w:val="0"/>
          <w:sz w:val="18"/>
          <w:szCs w:val="18"/>
          <w:shd w:val="clear" w:fill="FFFFFF"/>
        </w:rPr>
        <w:t>中一样。使用这种模式，可以拔掉虚拟以太网电缆并中断连接，这对于通知客户操作系统没有可用的网络连接并强制重新配置很有用。 </w:t>
      </w:r>
    </w:p>
    <w:p w14:paraId="36C097A1">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网络地址转换（NAT）。如果您只希望在客户机内浏览网页、下载文件和查看电子邮件，则此默认模式应该足够，您可以跳过本节的其余部分。请注意，使用Windows文件共享时存在某些限制。请参阅第6.3.3节NAT限制”第159页。 </w:t>
      </w:r>
    </w:p>
    <w:p w14:paraId="50D5032D">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NAT网络。NAT网络是一种允许</w:t>
      </w:r>
      <w:r>
        <w:rPr>
          <w:rFonts w:hint="default" w:ascii="Segoe UI" w:hAnsi="Segoe UI" w:eastAsia="Segoe UI" w:cs="Segoe UI"/>
          <w:i w:val="0"/>
          <w:iCs w:val="0"/>
          <w:caps w:val="0"/>
          <w:color w:val="1A2029"/>
          <w:spacing w:val="0"/>
          <w:sz w:val="18"/>
          <w:szCs w:val="18"/>
          <w:highlight w:val="yellow"/>
          <w:shd w:val="clear" w:fill="FFFFFF"/>
        </w:rPr>
        <w:t>出站连接的内部网络类型</w:t>
      </w:r>
      <w:r>
        <w:rPr>
          <w:rFonts w:hint="default" w:ascii="Segoe UI" w:hAnsi="Segoe UI" w:eastAsia="Segoe UI" w:cs="Segoe UI"/>
          <w:i w:val="0"/>
          <w:iCs w:val="0"/>
          <w:caps w:val="0"/>
          <w:color w:val="1A2029"/>
          <w:spacing w:val="0"/>
          <w:sz w:val="18"/>
          <w:szCs w:val="18"/>
          <w:shd w:val="clear" w:fill="FFFFFF"/>
        </w:rPr>
        <w:t>。请参阅第6.4节网络地址转换服务”第160页。</w:t>
      </w:r>
    </w:p>
    <w:p w14:paraId="2A856F48">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 桥接网络。这对</w:t>
      </w:r>
      <w:r>
        <w:rPr>
          <w:rFonts w:hint="default" w:ascii="Segoe UI" w:hAnsi="Segoe UI" w:eastAsia="Segoe UI" w:cs="Segoe UI"/>
          <w:i w:val="0"/>
          <w:iCs w:val="0"/>
          <w:caps w:val="0"/>
          <w:color w:val="1A2029"/>
          <w:spacing w:val="0"/>
          <w:sz w:val="18"/>
          <w:szCs w:val="18"/>
          <w:highlight w:val="yellow"/>
          <w:shd w:val="clear" w:fill="FFFFFF"/>
        </w:rPr>
        <w:t>于更高级的网络需求很有用</w:t>
      </w:r>
      <w:r>
        <w:rPr>
          <w:rFonts w:hint="default" w:ascii="Segoe UI" w:hAnsi="Segoe UI" w:eastAsia="Segoe UI" w:cs="Segoe UI"/>
          <w:i w:val="0"/>
          <w:iCs w:val="0"/>
          <w:caps w:val="0"/>
          <w:color w:val="1A2029"/>
          <w:spacing w:val="0"/>
          <w:sz w:val="18"/>
          <w:szCs w:val="18"/>
          <w:shd w:val="clear" w:fill="FFFFFF"/>
        </w:rPr>
        <w:t>，例如网络模拟和在客户机中运行服务器。启用后，Oracle VirtualBox会连接到您安装的一个网络卡，并直接交换网络数据包，绕过您的主机操作系统的网络堆栈。 </w:t>
      </w:r>
    </w:p>
    <w:p w14:paraId="72970273">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内部网络。这可以用来创建一种不同类型的软件网络，该网络对选定的虚拟机可见，但对主机上运行的应用程序和外部世界不可见。</w:t>
      </w:r>
    </w:p>
    <w:p w14:paraId="5C162832">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 仅主机网络。这可以用来创建一个包含主机和一组虚拟机的网络，而无需主机的物理网络接口。相反，在主机上创建一个类似于环回接口的虚拟网络接口，提供虚拟机之间的连接以及与主机的连接。</w:t>
      </w:r>
    </w:p>
    <w:p w14:paraId="1179BE3A">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 云网络。这可以用来将本地虚拟机连接到远程云服务上的子网。 </w:t>
      </w:r>
    </w:p>
    <w:p w14:paraId="41D00F05">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通用网络。很少使用的模式，通过允许用户选择可以包含在Oracle VirtualBox中或通过扩展包分发的驱动程序，共享相同的通用网络接口。 以下子模式可用： </w:t>
      </w:r>
    </w:p>
    <w:p w14:paraId="1FBF32F3">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 UDP隧道：用于在不同主机上运行的虚拟机之间直接、轻松、透明地互连，通过现有的网络基础设施。</w:t>
      </w:r>
    </w:p>
    <w:p w14:paraId="7E43E936">
      <w:pPr>
        <w:rPr>
          <w:rFonts w:hint="default" w:ascii="Segoe UI" w:hAnsi="Segoe UI" w:eastAsia="Segoe UI" w:cs="Segoe UI"/>
          <w:i w:val="0"/>
          <w:iCs w:val="0"/>
          <w:caps w:val="0"/>
          <w:color w:val="1A2029"/>
          <w:spacing w:val="0"/>
          <w:sz w:val="18"/>
          <w:szCs w:val="18"/>
          <w:shd w:val="clear" w:fill="FFFFFF"/>
          <w:lang w:val="en-US" w:eastAsia="zh-CN"/>
        </w:rPr>
      </w:pPr>
      <w:r>
        <w:rPr>
          <w:rFonts w:hint="default" w:ascii="Segoe UI" w:hAnsi="Segoe UI" w:eastAsia="Segoe UI" w:cs="Segoe UI"/>
          <w:i w:val="0"/>
          <w:iCs w:val="0"/>
          <w:caps w:val="0"/>
          <w:color w:val="1A2029"/>
          <w:spacing w:val="0"/>
          <w:sz w:val="18"/>
          <w:szCs w:val="18"/>
          <w:shd w:val="clear" w:fill="FFFFFF"/>
        </w:rPr>
        <w:t> • VDE（虚拟分布式以太网）网络：用于连接Linux或FreeBSD主机上的虚拟分布式以太网交换机。目前，此选项需要从源代码编译Oracle VirtualBox，因为Oracle的软件包不包括它。 下表提供了最重要的网络模式概览</w:t>
      </w:r>
    </w:p>
    <w:p w14:paraId="1AE5AB65">
      <w:pPr>
        <w:rPr>
          <w:rFonts w:hint="default" w:ascii="Segoe UI" w:hAnsi="Segoe UI" w:eastAsia="Segoe UI" w:cs="Segoe UI"/>
          <w:i w:val="0"/>
          <w:iCs w:val="0"/>
          <w:caps w:val="0"/>
          <w:color w:val="1A2029"/>
          <w:spacing w:val="0"/>
          <w:sz w:val="18"/>
          <w:szCs w:val="18"/>
          <w:highlight w:val="yellow"/>
          <w:shd w:val="clear" w:fill="FFFFFF"/>
        </w:rPr>
      </w:pPr>
      <w:r>
        <w:rPr>
          <w:rFonts w:hint="default" w:ascii="Segoe UI" w:hAnsi="Segoe UI" w:eastAsia="Segoe UI" w:cs="Segoe UI"/>
          <w:i w:val="0"/>
          <w:iCs w:val="0"/>
          <w:caps w:val="0"/>
          <w:color w:val="1A2029"/>
          <w:spacing w:val="0"/>
          <w:sz w:val="18"/>
          <w:szCs w:val="18"/>
          <w:highlight w:val="yellow"/>
          <w:shd w:val="clear" w:fill="FFFFFF"/>
        </w:rPr>
        <w:t> 网络地址转换（NAT）是从虚拟机访问外部网络的最简单方法。</w:t>
      </w:r>
    </w:p>
    <w:p w14:paraId="4F742388">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通常，它不需要对主机网络和客户系统进行任何配置。因此，</w:t>
      </w:r>
      <w:r>
        <w:rPr>
          <w:rFonts w:hint="default" w:ascii="Segoe UI" w:hAnsi="Segoe UI" w:eastAsia="Segoe UI" w:cs="Segoe UI"/>
          <w:i w:val="0"/>
          <w:iCs w:val="0"/>
          <w:caps w:val="0"/>
          <w:color w:val="1A2029"/>
          <w:spacing w:val="0"/>
          <w:sz w:val="18"/>
          <w:szCs w:val="18"/>
          <w:highlight w:val="yellow"/>
          <w:shd w:val="clear" w:fill="FFFFFF"/>
        </w:rPr>
        <w:t>这是Oracle VirtualBox中的默认网络模式</w:t>
      </w:r>
      <w:r>
        <w:rPr>
          <w:rFonts w:hint="default" w:ascii="Segoe UI" w:hAnsi="Segoe UI" w:eastAsia="Segoe UI" w:cs="Segoe UI"/>
          <w:i w:val="0"/>
          <w:iCs w:val="0"/>
          <w:caps w:val="0"/>
          <w:color w:val="1A2029"/>
          <w:spacing w:val="0"/>
          <w:sz w:val="18"/>
          <w:szCs w:val="18"/>
          <w:shd w:val="clear" w:fill="FFFFFF"/>
        </w:rPr>
        <w:t>。 启用了NAT的虚拟机在很大程度上就像通过路由器连接到互联网的真实计算机一样。</w:t>
      </w:r>
    </w:p>
    <w:p w14:paraId="6CF1A99D">
      <w:pPr>
        <w:rPr>
          <w:rFonts w:hint="eastAsia" w:ascii="Segoe UI" w:hAnsi="Segoe UI" w:eastAsia="宋体" w:cs="Segoe UI"/>
          <w:i w:val="0"/>
          <w:iCs w:val="0"/>
          <w:caps w:val="0"/>
          <w:color w:val="1A2029"/>
          <w:spacing w:val="0"/>
          <w:sz w:val="18"/>
          <w:szCs w:val="18"/>
          <w:shd w:val="clear" w:fill="FFFFFF"/>
          <w:lang w:eastAsia="zh-CN"/>
        </w:rPr>
      </w:pPr>
      <w:r>
        <w:rPr>
          <w:rFonts w:hint="default" w:ascii="Segoe UI" w:hAnsi="Segoe UI" w:eastAsia="Segoe UI" w:cs="Segoe UI"/>
          <w:i w:val="0"/>
          <w:iCs w:val="0"/>
          <w:caps w:val="0"/>
          <w:color w:val="1A2029"/>
          <w:spacing w:val="0"/>
          <w:sz w:val="18"/>
          <w:szCs w:val="18"/>
          <w:shd w:val="clear" w:fill="FFFFFF"/>
        </w:rPr>
        <w:t>在这种情况下，路由器是Oracle VirtualBox网络引擎，它透明地映射来自和流向虚拟机的流量。在Oracle VirtualBox中，这个路由器被放置在</w:t>
      </w:r>
      <w:r>
        <w:rPr>
          <w:rFonts w:hint="default" w:ascii="Segoe UI" w:hAnsi="Segoe UI" w:eastAsia="Segoe UI" w:cs="Segoe UI"/>
          <w:i w:val="0"/>
          <w:iCs w:val="0"/>
          <w:caps w:val="0"/>
          <w:color w:val="1A2029"/>
          <w:spacing w:val="0"/>
          <w:sz w:val="18"/>
          <w:szCs w:val="18"/>
          <w:highlight w:val="yellow"/>
          <w:shd w:val="clear" w:fill="FFFFFF"/>
        </w:rPr>
        <w:t>每个虚拟机和主机之间</w:t>
      </w:r>
      <w:r>
        <w:rPr>
          <w:rFonts w:hint="default" w:ascii="Segoe UI" w:hAnsi="Segoe UI" w:eastAsia="Segoe UI" w:cs="Segoe UI"/>
          <w:i w:val="0"/>
          <w:iCs w:val="0"/>
          <w:caps w:val="0"/>
          <w:color w:val="1A2029"/>
          <w:spacing w:val="0"/>
          <w:sz w:val="18"/>
          <w:szCs w:val="18"/>
          <w:shd w:val="clear" w:fill="FFFFFF"/>
        </w:rPr>
        <w:t>。这种分离最大化了安全性，因为默认情况下虚拟机之间不能相互通信。 NAT模式的缺点是，与路由器后面的私有网络非常相似，虚拟机在 外部互联网上是不可见且无法到达的</w:t>
      </w:r>
      <w:r>
        <w:rPr>
          <w:rFonts w:hint="eastAsia" w:ascii="Segoe UI" w:hAnsi="Segoe UI" w:eastAsia="宋体" w:cs="Segoe UI"/>
          <w:i w:val="0"/>
          <w:iCs w:val="0"/>
          <w:caps w:val="0"/>
          <w:color w:val="1A2029"/>
          <w:spacing w:val="0"/>
          <w:sz w:val="18"/>
          <w:szCs w:val="18"/>
          <w:shd w:val="clear" w:fill="FFFFFF"/>
          <w:lang w:eastAsia="zh-CN"/>
        </w:rPr>
        <w:t>。</w:t>
      </w:r>
    </w:p>
    <w:p w14:paraId="5BEA6879">
      <w:pPr>
        <w:rPr>
          <w:rFonts w:hint="eastAsia" w:ascii="Segoe UI" w:hAnsi="Segoe UI" w:eastAsia="宋体" w:cs="Segoe UI"/>
          <w:i w:val="0"/>
          <w:iCs w:val="0"/>
          <w:caps w:val="0"/>
          <w:color w:val="1A2029"/>
          <w:spacing w:val="0"/>
          <w:sz w:val="18"/>
          <w:szCs w:val="18"/>
          <w:shd w:val="clear" w:fill="FFFFFF"/>
          <w:lang w:eastAsia="zh-CN"/>
        </w:rPr>
      </w:pPr>
    </w:p>
    <w:p w14:paraId="689195E6">
      <w:pPr>
        <w:rPr>
          <w:rFonts w:hint="default" w:ascii="Segoe UI" w:hAnsi="Segoe UI" w:eastAsia="Segoe UI" w:cs="Segoe UI"/>
          <w:i w:val="0"/>
          <w:iCs w:val="0"/>
          <w:caps w:val="0"/>
          <w:color w:val="1A2029"/>
          <w:spacing w:val="0"/>
          <w:sz w:val="18"/>
          <w:szCs w:val="18"/>
          <w:shd w:val="clear" w:fill="FFFFFF"/>
        </w:rPr>
      </w:pPr>
      <w:r>
        <w:rPr>
          <w:rFonts w:ascii="Segoe UI" w:hAnsi="Segoe UI" w:eastAsia="Segoe UI" w:cs="Segoe UI"/>
          <w:i w:val="0"/>
          <w:iCs w:val="0"/>
          <w:caps w:val="0"/>
          <w:color w:val="1A2029"/>
          <w:spacing w:val="0"/>
          <w:sz w:val="18"/>
          <w:szCs w:val="18"/>
          <w:shd w:val="clear" w:fill="FFFFFF"/>
        </w:rPr>
        <w:t>注意：</w:t>
      </w:r>
      <w:r>
        <w:rPr>
          <w:rFonts w:hint="default" w:ascii="Segoe UI" w:hAnsi="Segoe UI" w:eastAsia="Segoe UI" w:cs="Segoe UI"/>
          <w:i w:val="0"/>
          <w:iCs w:val="0"/>
          <w:caps w:val="0"/>
          <w:color w:val="1A2029"/>
          <w:spacing w:val="0"/>
          <w:sz w:val="18"/>
          <w:szCs w:val="18"/>
          <w:shd w:val="clear" w:fill="FFFFFF"/>
        </w:rPr>
        <w:t> 即使NAT引擎将虚拟机与主机分开，虚拟机也可以访问主机的环回接口及其上运行的网络服务。</w:t>
      </w:r>
    </w:p>
    <w:p w14:paraId="541443C7">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主机的环回接口可以通过IP地址10.0.2.2访问。在某些情况下，例如在虚拟机中运行正在开发中的Web应用程序，在主机的环回接口上运行数据库服务器，这种对主机的环回接口的访问可能非常有用。 </w:t>
      </w:r>
    </w:p>
    <w:p w14:paraId="5F39BAEF">
      <w:pPr>
        <w:rPr>
          <w:rFonts w:hint="default" w:ascii="Segoe UI" w:hAnsi="Segoe UI" w:eastAsia="Segoe UI" w:cs="Segoe UI"/>
          <w:i w:val="0"/>
          <w:iCs w:val="0"/>
          <w:caps w:val="0"/>
          <w:color w:val="1A2029"/>
          <w:spacing w:val="0"/>
          <w:sz w:val="18"/>
          <w:szCs w:val="18"/>
          <w:shd w:val="clear" w:fill="FFFFFF"/>
        </w:rPr>
      </w:pPr>
      <w:r>
        <w:rPr>
          <w:rFonts w:hint="default" w:ascii="Segoe UI" w:hAnsi="Segoe UI" w:eastAsia="Segoe UI" w:cs="Segoe UI"/>
          <w:i w:val="0"/>
          <w:iCs w:val="0"/>
          <w:caps w:val="0"/>
          <w:color w:val="1A2029"/>
          <w:spacing w:val="0"/>
          <w:sz w:val="18"/>
          <w:szCs w:val="18"/>
          <w:shd w:val="clear" w:fill="FFFFFF"/>
        </w:rPr>
        <w:t>虚拟机从集成到Oracle VirtualBox中的DHCP服务器接收其专用网络上的网络地址和配置。因此分配给虚拟机的IP地址通常与主机完全不同的网络。</w:t>
      </w:r>
      <w:r>
        <w:rPr>
          <w:rFonts w:hint="default" w:ascii="Segoe UI" w:hAnsi="Segoe UI" w:eastAsia="Segoe UI" w:cs="Segoe UI"/>
          <w:i w:val="0"/>
          <w:iCs w:val="0"/>
          <w:caps w:val="0"/>
          <w:color w:val="1A2029"/>
          <w:spacing w:val="0"/>
          <w:sz w:val="18"/>
          <w:szCs w:val="18"/>
          <w:highlight w:val="yellow"/>
          <w:shd w:val="clear" w:fill="FFFFFF"/>
        </w:rPr>
        <w:t>由于虚拟机的多块网卡可以设置为使用NAT</w:t>
      </w:r>
      <w:r>
        <w:rPr>
          <w:rFonts w:hint="default" w:ascii="Segoe UI" w:hAnsi="Segoe UI" w:eastAsia="Segoe UI" w:cs="Segoe UI"/>
          <w:i w:val="0"/>
          <w:iCs w:val="0"/>
          <w:caps w:val="0"/>
          <w:color w:val="1A2029"/>
          <w:spacing w:val="0"/>
          <w:sz w:val="18"/>
          <w:szCs w:val="18"/>
          <w:shd w:val="clear" w:fill="FFFFFF"/>
        </w:rPr>
        <w:t>，因此第一块网卡连接到专用网络10.0.2.0，第二块网卡连接到网络10.0.3.0，依此类推。如果您需要更改客户机分配的IP范围，请参阅微调Oracle VirtualBox NAT引擎。</w:t>
      </w:r>
    </w:p>
    <w:p w14:paraId="110811DE">
      <w:pPr>
        <w:rPr>
          <w:rFonts w:hint="eastAsia" w:ascii="Segoe UI" w:hAnsi="Segoe UI" w:eastAsia="Segoe UI" w:cs="Segoe UI"/>
          <w:i w:val="0"/>
          <w:iCs w:val="0"/>
          <w:caps w:val="0"/>
          <w:color w:val="1A2029"/>
          <w:spacing w:val="0"/>
          <w:sz w:val="18"/>
          <w:szCs w:val="18"/>
          <w:shd w:val="clear" w:fill="FFFFFF"/>
          <w:lang w:eastAsia="zh-CN"/>
        </w:rPr>
      </w:pPr>
    </w:p>
    <w:p w14:paraId="3DC919BC">
      <w:pPr>
        <w:rPr>
          <w:rFonts w:hint="eastAsia"/>
          <w:lang w:val="en-US" w:eastAsia="zh-CN"/>
        </w:rPr>
      </w:pPr>
    </w:p>
    <w:p w14:paraId="7D16746A"/>
    <w:p w14:paraId="52F7A3B2">
      <w:pPr>
        <w:rPr>
          <w:rFonts w:hint="eastAsia" w:eastAsiaTheme="minorEastAsia"/>
          <w:lang w:val="en-US" w:eastAsia="zh-CN"/>
        </w:rPr>
      </w:pPr>
      <w:r>
        <w:rPr>
          <w:rFonts w:hint="eastAsia"/>
          <w:lang w:val="en-US" w:eastAsia="zh-CN"/>
        </w:rPr>
        <w:t>报错：</w:t>
      </w:r>
    </w:p>
    <w:p w14:paraId="2A007B3C"/>
    <w:p w14:paraId="7F441783">
      <w:r>
        <w:drawing>
          <wp:inline distT="0" distB="0" distL="114300" distR="114300">
            <wp:extent cx="5272405" cy="4645025"/>
            <wp:effectExtent l="0" t="0" r="63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2"/>
                    <a:stretch>
                      <a:fillRect/>
                    </a:stretch>
                  </pic:blipFill>
                  <pic:spPr>
                    <a:xfrm>
                      <a:off x="0" y="0"/>
                      <a:ext cx="5272405" cy="4645025"/>
                    </a:xfrm>
                    <a:prstGeom prst="rect">
                      <a:avLst/>
                    </a:prstGeom>
                    <a:noFill/>
                    <a:ln>
                      <a:noFill/>
                    </a:ln>
                  </pic:spPr>
                </pic:pic>
              </a:graphicData>
            </a:graphic>
          </wp:inline>
        </w:drawing>
      </w:r>
    </w:p>
    <w:p w14:paraId="6E76B946"/>
    <w:p w14:paraId="22A371E9">
      <w:r>
        <w:drawing>
          <wp:inline distT="0" distB="0" distL="114300" distR="114300">
            <wp:extent cx="5267325" cy="3124835"/>
            <wp:effectExtent l="0" t="0" r="5715"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3"/>
                    <a:stretch>
                      <a:fillRect/>
                    </a:stretch>
                  </pic:blipFill>
                  <pic:spPr>
                    <a:xfrm>
                      <a:off x="0" y="0"/>
                      <a:ext cx="5267325" cy="3124835"/>
                    </a:xfrm>
                    <a:prstGeom prst="rect">
                      <a:avLst/>
                    </a:prstGeom>
                    <a:noFill/>
                    <a:ln>
                      <a:noFill/>
                    </a:ln>
                  </pic:spPr>
                </pic:pic>
              </a:graphicData>
            </a:graphic>
          </wp:inline>
        </w:drawing>
      </w:r>
    </w:p>
    <w:p w14:paraId="504AD9C9"/>
    <w:p w14:paraId="0F240ADD"/>
    <w:p w14:paraId="0A488A56">
      <w:pPr>
        <w:rPr>
          <w:rFonts w:hint="default" w:eastAsiaTheme="minorEastAsia"/>
          <w:lang w:val="en-US" w:eastAsia="zh-CN"/>
        </w:rPr>
      </w:pPr>
      <w:r>
        <w:rPr>
          <w:rFonts w:hint="eastAsia"/>
          <w:lang w:val="en-US" w:eastAsia="zh-CN"/>
        </w:rPr>
        <w:t>Install centOS  箭头上下键移动，选择第一个选项，安装</w:t>
      </w:r>
    </w:p>
    <w:p w14:paraId="64E72F79">
      <w:r>
        <w:drawing>
          <wp:inline distT="0" distB="0" distL="114300" distR="114300">
            <wp:extent cx="5269230" cy="3140075"/>
            <wp:effectExtent l="0" t="0" r="3810"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4"/>
                    <a:stretch>
                      <a:fillRect/>
                    </a:stretch>
                  </pic:blipFill>
                  <pic:spPr>
                    <a:xfrm>
                      <a:off x="0" y="0"/>
                      <a:ext cx="5269230" cy="3140075"/>
                    </a:xfrm>
                    <a:prstGeom prst="rect">
                      <a:avLst/>
                    </a:prstGeom>
                    <a:noFill/>
                    <a:ln>
                      <a:noFill/>
                    </a:ln>
                  </pic:spPr>
                </pic:pic>
              </a:graphicData>
            </a:graphic>
          </wp:inline>
        </w:drawing>
      </w:r>
    </w:p>
    <w:p w14:paraId="2CF6DBFC"/>
    <w:p w14:paraId="3D70832F"/>
    <w:p w14:paraId="0B4D1205">
      <w:pPr>
        <w:rPr>
          <w:rFonts w:hint="default"/>
          <w:lang w:val="en-US" w:eastAsia="zh-CN"/>
        </w:rPr>
      </w:pPr>
    </w:p>
    <w:p w14:paraId="67DF584E">
      <w:pPr>
        <w:pStyle w:val="3"/>
        <w:bidi w:val="0"/>
      </w:pPr>
      <w:r>
        <w:t>VBoxManage</w:t>
      </w:r>
    </w:p>
    <w:p w14:paraId="12065A23">
      <w:pPr>
        <w:rPr>
          <w:rFonts w:hint="eastAsia"/>
          <w:lang w:val="en-US" w:eastAsia="zh-CN"/>
        </w:rPr>
      </w:pPr>
      <w:r>
        <w:rPr>
          <w:rFonts w:ascii="Segoe UI" w:hAnsi="Segoe UI" w:eastAsia="Segoe UI" w:cs="Segoe UI"/>
          <w:i w:val="0"/>
          <w:iCs w:val="0"/>
          <w:caps w:val="0"/>
          <w:color w:val="1A2029"/>
          <w:spacing w:val="0"/>
          <w:sz w:val="18"/>
          <w:szCs w:val="18"/>
          <w:shd w:val="clear" w:fill="FFFFFF"/>
        </w:rPr>
        <w:t>是Oracle VirtualBox的</w:t>
      </w:r>
      <w:r>
        <w:rPr>
          <w:rFonts w:hint="default" w:ascii="Segoe UI" w:hAnsi="Segoe UI" w:eastAsia="Segoe UI" w:cs="Segoe UI"/>
          <w:i w:val="0"/>
          <w:iCs w:val="0"/>
          <w:caps w:val="0"/>
          <w:color w:val="1A2029"/>
          <w:spacing w:val="0"/>
          <w:sz w:val="18"/>
          <w:szCs w:val="18"/>
          <w:shd w:val="clear" w:fill="FFFFFF"/>
        </w:rPr>
        <w:t>命令行界面（CLI）。通过它，您可以从主机操作系统的命令行控制Oracle VirtualBox。VBoxManage支持图形用户界面（GUI）提供的所有功能，以及无法从GUI访问的虚拟化引擎的功能。您需要使用命令行来完成以下任务： • 使用与主GUI不同的用户界面，例如VBoxHeadless服务器。 • 控制VM的一些更高级和实验性的配置设置。 有关更多信息，请参阅第8.3.2节“VBoxManage命令描述”第204页和第8.3.3节“示例”第205页。</w:t>
      </w:r>
    </w:p>
    <w:p w14:paraId="5A2B7677">
      <w:pPr>
        <w:rPr>
          <w:rFonts w:hint="default"/>
          <w:lang w:val="en-US" w:eastAsia="zh-CN"/>
        </w:rPr>
      </w:pPr>
    </w:p>
    <w:p w14:paraId="78D69E5F">
      <w:pPr>
        <w:pStyle w:val="4"/>
        <w:bidi w:val="0"/>
        <w:rPr>
          <w:rFonts w:hint="eastAsia"/>
          <w:lang w:val="en-US" w:eastAsia="zh-CN"/>
        </w:rPr>
      </w:pPr>
      <w:r>
        <w:rPr>
          <w:rFonts w:hint="eastAsia"/>
          <w:lang w:val="en-US" w:eastAsia="zh-CN"/>
        </w:rPr>
        <w:t>启动后的虚拟机:</w:t>
      </w:r>
    </w:p>
    <w:p w14:paraId="7A69950B">
      <w:pPr>
        <w:rPr>
          <w:rFonts w:hint="eastAsia"/>
          <w:lang w:val="en-US" w:eastAsia="zh-CN"/>
        </w:rPr>
      </w:pPr>
    </w:p>
    <w:p w14:paraId="770AB834">
      <w:r>
        <w:drawing>
          <wp:inline distT="0" distB="0" distL="114300" distR="114300">
            <wp:extent cx="5266690" cy="3291840"/>
            <wp:effectExtent l="0" t="0" r="635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5"/>
                    <a:stretch>
                      <a:fillRect/>
                    </a:stretch>
                  </pic:blipFill>
                  <pic:spPr>
                    <a:xfrm>
                      <a:off x="0" y="0"/>
                      <a:ext cx="5266690" cy="3291840"/>
                    </a:xfrm>
                    <a:prstGeom prst="rect">
                      <a:avLst/>
                    </a:prstGeom>
                    <a:noFill/>
                    <a:ln>
                      <a:noFill/>
                    </a:ln>
                  </pic:spPr>
                </pic:pic>
              </a:graphicData>
            </a:graphic>
          </wp:inline>
        </w:drawing>
      </w:r>
    </w:p>
    <w:p w14:paraId="14EA27E4">
      <w:pPr>
        <w:rPr>
          <w:rFonts w:hint="eastAsia"/>
          <w:lang w:val="en-US" w:eastAsia="zh-CN"/>
        </w:rPr>
      </w:pPr>
    </w:p>
    <w:p w14:paraId="332463B5">
      <w:pPr>
        <w:rPr>
          <w:rFonts w:hint="default"/>
          <w:lang w:val="en-US" w:eastAsia="zh-CN"/>
        </w:rPr>
      </w:pPr>
    </w:p>
    <w:p w14:paraId="008F9D94">
      <w:r>
        <w:drawing>
          <wp:inline distT="0" distB="0" distL="114300" distR="114300">
            <wp:extent cx="5266690" cy="3291840"/>
            <wp:effectExtent l="0" t="0" r="6350" b="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46"/>
                    <a:stretch>
                      <a:fillRect/>
                    </a:stretch>
                  </pic:blipFill>
                  <pic:spPr>
                    <a:xfrm>
                      <a:off x="0" y="0"/>
                      <a:ext cx="5266690" cy="3291840"/>
                    </a:xfrm>
                    <a:prstGeom prst="rect">
                      <a:avLst/>
                    </a:prstGeom>
                    <a:noFill/>
                    <a:ln>
                      <a:noFill/>
                    </a:ln>
                  </pic:spPr>
                </pic:pic>
              </a:graphicData>
            </a:graphic>
          </wp:inline>
        </w:drawing>
      </w:r>
    </w:p>
    <w:p w14:paraId="0FD2978E"/>
    <w:p w14:paraId="65832A8B">
      <w:pPr>
        <w:pStyle w:val="3"/>
        <w:bidi w:val="0"/>
        <w:rPr>
          <w:rFonts w:hint="eastAsia"/>
          <w:lang w:val="en-US" w:eastAsia="zh-CN"/>
        </w:rPr>
      </w:pPr>
      <w:r>
        <w:rPr>
          <w:rFonts w:hint="eastAsia"/>
          <w:lang w:val="en-US" w:eastAsia="zh-CN"/>
        </w:rPr>
        <w:t>选择终端命令工具:</w:t>
      </w:r>
    </w:p>
    <w:p w14:paraId="506933A5">
      <w:r>
        <w:drawing>
          <wp:inline distT="0" distB="0" distL="114300" distR="114300">
            <wp:extent cx="5266690" cy="3291840"/>
            <wp:effectExtent l="0" t="0" r="6350"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47"/>
                    <a:stretch>
                      <a:fillRect/>
                    </a:stretch>
                  </pic:blipFill>
                  <pic:spPr>
                    <a:xfrm>
                      <a:off x="0" y="0"/>
                      <a:ext cx="5266690" cy="3291840"/>
                    </a:xfrm>
                    <a:prstGeom prst="rect">
                      <a:avLst/>
                    </a:prstGeom>
                    <a:noFill/>
                    <a:ln>
                      <a:noFill/>
                    </a:ln>
                  </pic:spPr>
                </pic:pic>
              </a:graphicData>
            </a:graphic>
          </wp:inline>
        </w:drawing>
      </w:r>
    </w:p>
    <w:p w14:paraId="1D3E6446">
      <w:pPr>
        <w:rPr>
          <w:rFonts w:hint="eastAsia"/>
          <w:lang w:val="en-US" w:eastAsia="zh-CN"/>
        </w:rPr>
      </w:pPr>
    </w:p>
    <w:p w14:paraId="21956231">
      <w:pPr>
        <w:rPr>
          <w:rFonts w:hint="eastAsia"/>
          <w:lang w:val="en-US" w:eastAsia="zh-CN"/>
        </w:rPr>
      </w:pPr>
      <w:r>
        <w:drawing>
          <wp:inline distT="0" distB="0" distL="114300" distR="114300">
            <wp:extent cx="5266690" cy="3291840"/>
            <wp:effectExtent l="0" t="0" r="6350" b="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48"/>
                    <a:stretch>
                      <a:fillRect/>
                    </a:stretch>
                  </pic:blipFill>
                  <pic:spPr>
                    <a:xfrm>
                      <a:off x="0" y="0"/>
                      <a:ext cx="5266690" cy="3291840"/>
                    </a:xfrm>
                    <a:prstGeom prst="rect">
                      <a:avLst/>
                    </a:prstGeom>
                    <a:noFill/>
                    <a:ln>
                      <a:noFill/>
                    </a:ln>
                  </pic:spPr>
                </pic:pic>
              </a:graphicData>
            </a:graphic>
          </wp:inline>
        </w:drawing>
      </w:r>
    </w:p>
    <w:p w14:paraId="2A540B6F">
      <w:pPr>
        <w:rPr>
          <w:rFonts w:hint="eastAsia"/>
          <w:lang w:val="en-US" w:eastAsia="zh-CN"/>
        </w:rPr>
      </w:pPr>
    </w:p>
    <w:p w14:paraId="0447DFC8">
      <w:pPr>
        <w:rPr>
          <w:rFonts w:hint="eastAsia"/>
          <w:lang w:val="en-US" w:eastAsia="zh-CN"/>
        </w:rPr>
      </w:pPr>
      <w:r>
        <w:rPr>
          <w:rFonts w:hint="eastAsia"/>
          <w:lang w:val="en-US" w:eastAsia="zh-CN"/>
        </w:rPr>
        <w:t>按 ctrl键 切换 虚拟机和外机</w:t>
      </w:r>
    </w:p>
    <w:p w14:paraId="088B5E02">
      <w:pPr>
        <w:rPr>
          <w:rFonts w:hint="default"/>
          <w:lang w:val="en-US" w:eastAsia="zh-CN"/>
        </w:rPr>
      </w:pPr>
      <w:r>
        <w:rPr>
          <w:rFonts w:hint="eastAsia"/>
          <w:lang w:val="en-US" w:eastAsia="zh-CN"/>
        </w:rPr>
        <w:t xml:space="preserve">终端内容复制 ctrl+shift +c </w:t>
      </w:r>
    </w:p>
    <w:p w14:paraId="286EBD3A">
      <w:pPr>
        <w:rPr>
          <w:rFonts w:hint="default"/>
          <w:lang w:val="en-US" w:eastAsia="zh-CN"/>
        </w:rPr>
      </w:pPr>
    </w:p>
    <w:p w14:paraId="7DE3C2D5">
      <w:pPr>
        <w:rPr>
          <w:rFonts w:hint="default"/>
          <w:lang w:val="en-US" w:eastAsia="zh-CN"/>
        </w:rPr>
      </w:pPr>
    </w:p>
    <w:p w14:paraId="2DA7C3E4">
      <w:pPr>
        <w:rPr>
          <w:rFonts w:hint="eastAsia"/>
          <w:lang w:val="en-US" w:eastAsia="zh-CN"/>
        </w:rPr>
      </w:pPr>
      <w:r>
        <w:rPr>
          <w:rFonts w:hint="eastAsia"/>
          <w:lang w:val="en-US" w:eastAsia="zh-CN"/>
        </w:rPr>
        <w:t>快捷键</w:t>
      </w:r>
    </w:p>
    <w:p w14:paraId="2CD74224">
      <w:r>
        <w:drawing>
          <wp:inline distT="0" distB="0" distL="114300" distR="114300">
            <wp:extent cx="5273675" cy="2421890"/>
            <wp:effectExtent l="0" t="0" r="14605" b="127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9"/>
                    <a:stretch>
                      <a:fillRect/>
                    </a:stretch>
                  </pic:blipFill>
                  <pic:spPr>
                    <a:xfrm>
                      <a:off x="0" y="0"/>
                      <a:ext cx="5273675" cy="2421890"/>
                    </a:xfrm>
                    <a:prstGeom prst="rect">
                      <a:avLst/>
                    </a:prstGeom>
                    <a:noFill/>
                    <a:ln>
                      <a:noFill/>
                    </a:ln>
                  </pic:spPr>
                </pic:pic>
              </a:graphicData>
            </a:graphic>
          </wp:inline>
        </w:drawing>
      </w:r>
    </w:p>
    <w:p w14:paraId="4D1ABBCD"/>
    <w:p w14:paraId="7A3355F7">
      <w:pPr>
        <w:pStyle w:val="3"/>
        <w:bidi w:val="0"/>
        <w:rPr>
          <w:rFonts w:hint="eastAsia"/>
          <w:lang w:val="en-US" w:eastAsia="zh-CN"/>
        </w:rPr>
      </w:pPr>
      <w:r>
        <w:rPr>
          <w:rFonts w:hint="eastAsia"/>
          <w:lang w:val="en-US" w:eastAsia="zh-CN"/>
        </w:rPr>
        <w:t>鼠标拖放：</w:t>
      </w:r>
    </w:p>
    <w:p w14:paraId="35B12BAA">
      <w:r>
        <w:drawing>
          <wp:inline distT="0" distB="0" distL="114300" distR="114300">
            <wp:extent cx="5266690" cy="3291840"/>
            <wp:effectExtent l="0" t="0" r="635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50"/>
                    <a:stretch>
                      <a:fillRect/>
                    </a:stretch>
                  </pic:blipFill>
                  <pic:spPr>
                    <a:xfrm>
                      <a:off x="0" y="0"/>
                      <a:ext cx="5266690" cy="3291840"/>
                    </a:xfrm>
                    <a:prstGeom prst="rect">
                      <a:avLst/>
                    </a:prstGeom>
                    <a:noFill/>
                    <a:ln>
                      <a:noFill/>
                    </a:ln>
                  </pic:spPr>
                </pic:pic>
              </a:graphicData>
            </a:graphic>
          </wp:inline>
        </w:drawing>
      </w:r>
    </w:p>
    <w:p w14:paraId="735F382E">
      <w:pPr>
        <w:rPr>
          <w:rFonts w:hint="default"/>
          <w:lang w:val="en-US" w:eastAsia="zh-CN"/>
        </w:rPr>
      </w:pPr>
    </w:p>
    <w:p w14:paraId="1F218265">
      <w:pPr>
        <w:rPr>
          <w:rFonts w:hint="eastAsia"/>
          <w:lang w:val="en-US" w:eastAsia="zh-CN"/>
        </w:rPr>
      </w:pPr>
      <w:r>
        <w:rPr>
          <w:rFonts w:hint="eastAsia"/>
          <w:lang w:val="en-US" w:eastAsia="zh-CN"/>
        </w:rPr>
        <w:t>文件共享 粘贴复制</w:t>
      </w:r>
    </w:p>
    <w:p w14:paraId="7DE00327">
      <w:r>
        <w:drawing>
          <wp:inline distT="0" distB="0" distL="114300" distR="114300">
            <wp:extent cx="5266690" cy="3291840"/>
            <wp:effectExtent l="0" t="0" r="6350" b="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51"/>
                    <a:stretch>
                      <a:fillRect/>
                    </a:stretch>
                  </pic:blipFill>
                  <pic:spPr>
                    <a:xfrm>
                      <a:off x="0" y="0"/>
                      <a:ext cx="5266690" cy="3291840"/>
                    </a:xfrm>
                    <a:prstGeom prst="rect">
                      <a:avLst/>
                    </a:prstGeom>
                    <a:noFill/>
                    <a:ln>
                      <a:noFill/>
                    </a:ln>
                  </pic:spPr>
                </pic:pic>
              </a:graphicData>
            </a:graphic>
          </wp:inline>
        </w:drawing>
      </w:r>
    </w:p>
    <w:p w14:paraId="1485F3AF"/>
    <w:p w14:paraId="0DB82DDC">
      <w:pPr>
        <w:rPr>
          <w:rFonts w:hint="eastAsia"/>
          <w:lang w:val="en-US" w:eastAsia="zh-CN"/>
        </w:rPr>
      </w:pPr>
      <w:r>
        <w:rPr>
          <w:rFonts w:hint="eastAsia"/>
          <w:lang w:val="en-US" w:eastAsia="zh-CN"/>
        </w:rPr>
        <w:t>Alt+ctrl +t 将光标在虚拟机激活</w:t>
      </w:r>
    </w:p>
    <w:p w14:paraId="342D1DC0">
      <w:pPr>
        <w:rPr>
          <w:rFonts w:hint="eastAsia"/>
          <w:lang w:val="en-US" w:eastAsia="zh-CN"/>
        </w:rPr>
      </w:pPr>
    </w:p>
    <w:p w14:paraId="74D65041">
      <w:pPr>
        <w:rPr>
          <w:rFonts w:hint="eastAsia"/>
          <w:lang w:val="en-US" w:eastAsia="zh-CN"/>
        </w:rPr>
      </w:pPr>
      <w:r>
        <w:rPr>
          <w:rFonts w:hint="eastAsia"/>
          <w:lang w:val="en-US" w:eastAsia="zh-CN"/>
        </w:rPr>
        <w:t>按right 右边的ctrl 光标就展示出来了</w:t>
      </w:r>
    </w:p>
    <w:p w14:paraId="17E46B8D">
      <w:pPr>
        <w:rPr>
          <w:rFonts w:hint="default"/>
          <w:lang w:val="en-US" w:eastAsia="zh-CN"/>
        </w:rPr>
      </w:pPr>
    </w:p>
    <w:p w14:paraId="7136E603">
      <w:pPr>
        <w:rPr>
          <w:rFonts w:hint="default"/>
          <w:lang w:val="en-US" w:eastAsia="zh-CN"/>
        </w:rPr>
      </w:pPr>
    </w:p>
    <w:p w14:paraId="52A3E5B2">
      <w:pPr>
        <w:rPr>
          <w:rFonts w:hint="eastAsia"/>
          <w:lang w:val="en-US" w:eastAsia="zh-CN"/>
        </w:rPr>
      </w:pPr>
      <w:r>
        <w:rPr>
          <w:rFonts w:hint="eastAsia"/>
          <w:lang w:val="en-US" w:eastAsia="zh-CN"/>
        </w:rPr>
        <w:t>Python的安装目录</w:t>
      </w:r>
    </w:p>
    <w:p w14:paraId="2B0C6AB8">
      <w:pPr>
        <w:rPr>
          <w:rFonts w:hint="default"/>
          <w:lang w:val="en-US" w:eastAsia="zh-CN"/>
        </w:rPr>
      </w:pPr>
    </w:p>
    <w:p w14:paraId="6353D641">
      <w:pPr>
        <w:rPr>
          <w:rFonts w:hint="default" w:eastAsiaTheme="minorEastAsia"/>
          <w:lang w:val="en-US" w:eastAsia="zh-CN"/>
        </w:rPr>
      </w:pPr>
      <w:r>
        <w:rPr>
          <w:rFonts w:hint="eastAsia"/>
          <w:lang w:val="en-US" w:eastAsia="zh-CN"/>
        </w:rPr>
        <w:t>Whereis python3</w:t>
      </w:r>
    </w:p>
    <w:p w14:paraId="2059C502"/>
    <w:p w14:paraId="41CD600E">
      <w:pPr>
        <w:rPr>
          <w:rFonts w:hint="eastAsia"/>
          <w:lang w:val="en-US" w:eastAsia="zh-CN"/>
        </w:rPr>
      </w:pPr>
      <w:r>
        <w:rPr>
          <w:rFonts w:hint="eastAsia"/>
          <w:lang w:val="en-US" w:eastAsia="zh-CN"/>
        </w:rPr>
        <w:t>Linux 终端的复制粘贴</w:t>
      </w:r>
    </w:p>
    <w:p w14:paraId="1C07B2E1">
      <w:pPr>
        <w:rPr>
          <w:rFonts w:hint="eastAsia"/>
          <w:lang w:val="en-US" w:eastAsia="zh-CN"/>
        </w:rPr>
      </w:pPr>
      <w:r>
        <w:rPr>
          <w:rFonts w:hint="eastAsia"/>
          <w:lang w:val="en-US" w:eastAsia="zh-CN"/>
        </w:rPr>
        <w:t>Ctrl+shift+C 就会复制上</w:t>
      </w:r>
    </w:p>
    <w:p w14:paraId="657F2949">
      <w:pPr>
        <w:rPr>
          <w:rFonts w:hint="eastAsia"/>
          <w:lang w:val="en-US" w:eastAsia="zh-CN"/>
        </w:rPr>
      </w:pPr>
    </w:p>
    <w:p w14:paraId="1B4ADEBE">
      <w:pPr>
        <w:rPr>
          <w:rFonts w:hint="default"/>
          <w:lang w:val="en-US" w:eastAsia="zh-CN"/>
        </w:rPr>
      </w:pPr>
      <w:r>
        <w:rPr>
          <w:rFonts w:hint="eastAsia"/>
          <w:lang w:val="en-US" w:eastAsia="zh-CN"/>
        </w:rPr>
        <w:t>Mysql安装和初始化</w:t>
      </w:r>
    </w:p>
    <w:p w14:paraId="26672CE0">
      <w:pPr>
        <w:rPr>
          <w:rFonts w:ascii="Segoe UI" w:hAnsi="Segoe UI" w:eastAsia="Segoe UI" w:cs="Segoe UI"/>
          <w:i w:val="0"/>
          <w:iCs w:val="0"/>
          <w:caps w:val="0"/>
          <w:color w:val="24292E"/>
          <w:spacing w:val="0"/>
          <w:sz w:val="16"/>
          <w:szCs w:val="16"/>
          <w:shd w:val="clear" w:fill="FFFFFF"/>
        </w:rPr>
      </w:pPr>
      <w:r>
        <w:rPr>
          <w:rFonts w:ascii="Segoe UI" w:hAnsi="Segoe UI" w:eastAsia="Segoe UI" w:cs="Segoe UI"/>
          <w:i w:val="0"/>
          <w:iCs w:val="0"/>
          <w:caps w:val="0"/>
          <w:color w:val="24292E"/>
          <w:spacing w:val="0"/>
          <w:sz w:val="16"/>
          <w:szCs w:val="16"/>
          <w:shd w:val="clear" w:fill="FFFFFF"/>
        </w:rPr>
        <w:t>./mysqld--initialize--user=mysql--basedir=/usr/local/mysql/--datadir=/usr/local/mysql/data/</w:t>
      </w:r>
    </w:p>
    <w:p w14:paraId="329B11B4">
      <w:pPr>
        <w:rPr>
          <w:rFonts w:ascii="Segoe UI" w:hAnsi="Segoe UI" w:eastAsia="Segoe UI" w:cs="Segoe UI"/>
          <w:i w:val="0"/>
          <w:iCs w:val="0"/>
          <w:caps w:val="0"/>
          <w:color w:val="24292E"/>
          <w:spacing w:val="0"/>
          <w:sz w:val="16"/>
          <w:szCs w:val="16"/>
          <w:shd w:val="clear" w:fill="FFFFFF"/>
        </w:rPr>
      </w:pPr>
    </w:p>
    <w:p w14:paraId="023D0EF2">
      <w:pPr>
        <w:rPr>
          <w:rFonts w:hint="default" w:ascii="Segoe UI" w:hAnsi="Segoe UI" w:eastAsia="Segoe UI" w:cs="Segoe UI"/>
          <w:i w:val="0"/>
          <w:iCs w:val="0"/>
          <w:caps w:val="0"/>
          <w:color w:val="24292E"/>
          <w:spacing w:val="0"/>
          <w:sz w:val="16"/>
          <w:szCs w:val="16"/>
          <w:shd w:val="clear"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0B50665"/>
    <w:multiLevelType w:val="multilevel"/>
    <w:tmpl w:val="B0B5066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B528D491"/>
    <w:multiLevelType w:val="multilevel"/>
    <w:tmpl w:val="B528D49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B8DE57DE"/>
    <w:multiLevelType w:val="multilevel"/>
    <w:tmpl w:val="B8DE57D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D13B78E3"/>
    <w:multiLevelType w:val="multilevel"/>
    <w:tmpl w:val="D13B78E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ED01E9A6"/>
    <w:multiLevelType w:val="multilevel"/>
    <w:tmpl w:val="ED01E9A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3110AD22"/>
    <w:multiLevelType w:val="multilevel"/>
    <w:tmpl w:val="3110AD2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3992003E"/>
    <w:multiLevelType w:val="multilevel"/>
    <w:tmpl w:val="3992003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5968307A"/>
    <w:multiLevelType w:val="multilevel"/>
    <w:tmpl w:val="5968307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4"/>
  </w:num>
  <w:num w:numId="2">
    <w:abstractNumId w:val="0"/>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6"/>
  </w:num>
  <w:num w:numId="6">
    <w:abstractNumId w:val="2"/>
  </w:num>
  <w:num w:numId="7">
    <w:abstractNumId w:val="1"/>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4B08FF"/>
    <w:rsid w:val="01D46B46"/>
    <w:rsid w:val="02313F99"/>
    <w:rsid w:val="02405F8A"/>
    <w:rsid w:val="0241242E"/>
    <w:rsid w:val="02E334E5"/>
    <w:rsid w:val="02F4124E"/>
    <w:rsid w:val="03391357"/>
    <w:rsid w:val="033B6E7D"/>
    <w:rsid w:val="03D17457"/>
    <w:rsid w:val="04185410"/>
    <w:rsid w:val="0449381C"/>
    <w:rsid w:val="047C7C9D"/>
    <w:rsid w:val="059A3C03"/>
    <w:rsid w:val="06A27213"/>
    <w:rsid w:val="06B8474A"/>
    <w:rsid w:val="0797664C"/>
    <w:rsid w:val="07D4164E"/>
    <w:rsid w:val="08836AA8"/>
    <w:rsid w:val="09712CC7"/>
    <w:rsid w:val="09734E97"/>
    <w:rsid w:val="09A6526C"/>
    <w:rsid w:val="09C851E3"/>
    <w:rsid w:val="0A067AB9"/>
    <w:rsid w:val="0A3B46F5"/>
    <w:rsid w:val="0AE75B3C"/>
    <w:rsid w:val="0AFB5144"/>
    <w:rsid w:val="0B0264D2"/>
    <w:rsid w:val="0B297F03"/>
    <w:rsid w:val="0B464611"/>
    <w:rsid w:val="0C34090D"/>
    <w:rsid w:val="0C776A4C"/>
    <w:rsid w:val="0CE44695"/>
    <w:rsid w:val="0CEF3A6B"/>
    <w:rsid w:val="0D6B65B1"/>
    <w:rsid w:val="0DCD1019"/>
    <w:rsid w:val="0DF418E9"/>
    <w:rsid w:val="0F421DA6"/>
    <w:rsid w:val="0FE663C2"/>
    <w:rsid w:val="10141182"/>
    <w:rsid w:val="1077526D"/>
    <w:rsid w:val="10D4446D"/>
    <w:rsid w:val="11A227BD"/>
    <w:rsid w:val="120D40DA"/>
    <w:rsid w:val="12527D3F"/>
    <w:rsid w:val="126B2884"/>
    <w:rsid w:val="12C329EB"/>
    <w:rsid w:val="13023513"/>
    <w:rsid w:val="1332191F"/>
    <w:rsid w:val="13824654"/>
    <w:rsid w:val="139A7BF0"/>
    <w:rsid w:val="13C94031"/>
    <w:rsid w:val="14237BE5"/>
    <w:rsid w:val="146D70B2"/>
    <w:rsid w:val="14B22D17"/>
    <w:rsid w:val="157B75AD"/>
    <w:rsid w:val="157D50D3"/>
    <w:rsid w:val="166C5148"/>
    <w:rsid w:val="16F45869"/>
    <w:rsid w:val="19314B52"/>
    <w:rsid w:val="194A5C14"/>
    <w:rsid w:val="197607B7"/>
    <w:rsid w:val="19BE215E"/>
    <w:rsid w:val="1B063DBD"/>
    <w:rsid w:val="1B0B4F2F"/>
    <w:rsid w:val="1B246DC0"/>
    <w:rsid w:val="1B26620D"/>
    <w:rsid w:val="1BB43819"/>
    <w:rsid w:val="1BF34341"/>
    <w:rsid w:val="1C986C96"/>
    <w:rsid w:val="1C9B0535"/>
    <w:rsid w:val="1D9C4564"/>
    <w:rsid w:val="1EE53CE9"/>
    <w:rsid w:val="201E5705"/>
    <w:rsid w:val="204213F3"/>
    <w:rsid w:val="21313216"/>
    <w:rsid w:val="213F3B84"/>
    <w:rsid w:val="21AB746C"/>
    <w:rsid w:val="21FC1A76"/>
    <w:rsid w:val="224D407F"/>
    <w:rsid w:val="22F664C5"/>
    <w:rsid w:val="234611FA"/>
    <w:rsid w:val="234E00AF"/>
    <w:rsid w:val="23533917"/>
    <w:rsid w:val="23D83289"/>
    <w:rsid w:val="23F23130"/>
    <w:rsid w:val="2422262C"/>
    <w:rsid w:val="247D50F0"/>
    <w:rsid w:val="249B37C8"/>
    <w:rsid w:val="250550E5"/>
    <w:rsid w:val="250C6474"/>
    <w:rsid w:val="25186BC6"/>
    <w:rsid w:val="25B20DC9"/>
    <w:rsid w:val="26E1123A"/>
    <w:rsid w:val="28357A8F"/>
    <w:rsid w:val="28F72F97"/>
    <w:rsid w:val="29341AF5"/>
    <w:rsid w:val="29CC7F7F"/>
    <w:rsid w:val="2A1262DA"/>
    <w:rsid w:val="2A524D26"/>
    <w:rsid w:val="2B2F07C6"/>
    <w:rsid w:val="2B45623B"/>
    <w:rsid w:val="2D197980"/>
    <w:rsid w:val="2D2F0F51"/>
    <w:rsid w:val="2DC93154"/>
    <w:rsid w:val="2DFB7085"/>
    <w:rsid w:val="2F837332"/>
    <w:rsid w:val="310E5321"/>
    <w:rsid w:val="316136A3"/>
    <w:rsid w:val="33863895"/>
    <w:rsid w:val="346970F6"/>
    <w:rsid w:val="34C93A39"/>
    <w:rsid w:val="353E4427"/>
    <w:rsid w:val="35531DB4"/>
    <w:rsid w:val="35A95619"/>
    <w:rsid w:val="369E2CA4"/>
    <w:rsid w:val="37313B18"/>
    <w:rsid w:val="3756532C"/>
    <w:rsid w:val="37682AB2"/>
    <w:rsid w:val="386A108F"/>
    <w:rsid w:val="39C62C3D"/>
    <w:rsid w:val="3A105C66"/>
    <w:rsid w:val="3AE07D2F"/>
    <w:rsid w:val="3B366B34"/>
    <w:rsid w:val="3BC136BC"/>
    <w:rsid w:val="3BF427E6"/>
    <w:rsid w:val="3CAD3C40"/>
    <w:rsid w:val="3F32042D"/>
    <w:rsid w:val="3FE94F8F"/>
    <w:rsid w:val="400E2C48"/>
    <w:rsid w:val="41742F7F"/>
    <w:rsid w:val="41931657"/>
    <w:rsid w:val="421A1D78"/>
    <w:rsid w:val="425F59DD"/>
    <w:rsid w:val="42A72EE0"/>
    <w:rsid w:val="42E3660E"/>
    <w:rsid w:val="435117C9"/>
    <w:rsid w:val="43635059"/>
    <w:rsid w:val="43853221"/>
    <w:rsid w:val="43C006FD"/>
    <w:rsid w:val="44242A3A"/>
    <w:rsid w:val="45CA7611"/>
    <w:rsid w:val="46647A66"/>
    <w:rsid w:val="46B81B60"/>
    <w:rsid w:val="483B0352"/>
    <w:rsid w:val="4997611E"/>
    <w:rsid w:val="499C3073"/>
    <w:rsid w:val="4A266DE0"/>
    <w:rsid w:val="4AA93C99"/>
    <w:rsid w:val="4B09298A"/>
    <w:rsid w:val="4B2B6DA4"/>
    <w:rsid w:val="4BA001F4"/>
    <w:rsid w:val="4C05634F"/>
    <w:rsid w:val="4C5D11DF"/>
    <w:rsid w:val="4D0A4797"/>
    <w:rsid w:val="4D371A30"/>
    <w:rsid w:val="4D53613E"/>
    <w:rsid w:val="4FE11C63"/>
    <w:rsid w:val="5052092F"/>
    <w:rsid w:val="50B05655"/>
    <w:rsid w:val="50D6330E"/>
    <w:rsid w:val="51AA2FA2"/>
    <w:rsid w:val="51DC4954"/>
    <w:rsid w:val="52552958"/>
    <w:rsid w:val="52943481"/>
    <w:rsid w:val="52EC1142"/>
    <w:rsid w:val="530530C9"/>
    <w:rsid w:val="53E126F6"/>
    <w:rsid w:val="53F341D7"/>
    <w:rsid w:val="54AC551B"/>
    <w:rsid w:val="55C93441"/>
    <w:rsid w:val="55D6790C"/>
    <w:rsid w:val="57B123DF"/>
    <w:rsid w:val="58C148A4"/>
    <w:rsid w:val="58F9403E"/>
    <w:rsid w:val="5976568E"/>
    <w:rsid w:val="599E2E37"/>
    <w:rsid w:val="5AA666AE"/>
    <w:rsid w:val="5B042454"/>
    <w:rsid w:val="5C531CB7"/>
    <w:rsid w:val="5CC44962"/>
    <w:rsid w:val="5D2418A5"/>
    <w:rsid w:val="5DDE1A54"/>
    <w:rsid w:val="5E744166"/>
    <w:rsid w:val="5E954808"/>
    <w:rsid w:val="5FCD546F"/>
    <w:rsid w:val="5FE008C0"/>
    <w:rsid w:val="605D3104"/>
    <w:rsid w:val="60BD3BA3"/>
    <w:rsid w:val="615269E1"/>
    <w:rsid w:val="61B2122D"/>
    <w:rsid w:val="61D27B22"/>
    <w:rsid w:val="628250A4"/>
    <w:rsid w:val="638E611D"/>
    <w:rsid w:val="63E8113D"/>
    <w:rsid w:val="641E2BAA"/>
    <w:rsid w:val="644665A5"/>
    <w:rsid w:val="6449399F"/>
    <w:rsid w:val="649E018F"/>
    <w:rsid w:val="650C50F9"/>
    <w:rsid w:val="65765D68"/>
    <w:rsid w:val="657A6506"/>
    <w:rsid w:val="657D7DA4"/>
    <w:rsid w:val="659F5F6D"/>
    <w:rsid w:val="667E3DD4"/>
    <w:rsid w:val="67670D0C"/>
    <w:rsid w:val="67F72090"/>
    <w:rsid w:val="68C61A62"/>
    <w:rsid w:val="698B6C53"/>
    <w:rsid w:val="6A6E56A3"/>
    <w:rsid w:val="6A944E30"/>
    <w:rsid w:val="6B32518D"/>
    <w:rsid w:val="6BF1329A"/>
    <w:rsid w:val="6C2E004A"/>
    <w:rsid w:val="6C7C0DB6"/>
    <w:rsid w:val="6C8E6D3B"/>
    <w:rsid w:val="6CC31031"/>
    <w:rsid w:val="6D0A14BC"/>
    <w:rsid w:val="6D45389E"/>
    <w:rsid w:val="6D9B526C"/>
    <w:rsid w:val="6DA93E2C"/>
    <w:rsid w:val="6E624392"/>
    <w:rsid w:val="6E6E2980"/>
    <w:rsid w:val="6EC51D58"/>
    <w:rsid w:val="6ECB1B80"/>
    <w:rsid w:val="70227EC6"/>
    <w:rsid w:val="706A53C9"/>
    <w:rsid w:val="71397275"/>
    <w:rsid w:val="72404633"/>
    <w:rsid w:val="732301DD"/>
    <w:rsid w:val="73530396"/>
    <w:rsid w:val="74B3733F"/>
    <w:rsid w:val="74ED0CEA"/>
    <w:rsid w:val="75157FF9"/>
    <w:rsid w:val="755A5A0C"/>
    <w:rsid w:val="77176BA7"/>
    <w:rsid w:val="77BE04D4"/>
    <w:rsid w:val="77D73344"/>
    <w:rsid w:val="79004B1D"/>
    <w:rsid w:val="7A772BBC"/>
    <w:rsid w:val="7AD149C3"/>
    <w:rsid w:val="7B3E36DA"/>
    <w:rsid w:val="7B451E91"/>
    <w:rsid w:val="7B7315D6"/>
    <w:rsid w:val="7BC41E31"/>
    <w:rsid w:val="7CA81753"/>
    <w:rsid w:val="7D0050EB"/>
    <w:rsid w:val="7DDA0503"/>
    <w:rsid w:val="7E0C7AC0"/>
    <w:rsid w:val="7E293352"/>
    <w:rsid w:val="7EC16AFC"/>
    <w:rsid w:val="7F656C43"/>
    <w:rsid w:val="7FDB04BF"/>
    <w:rsid w:val="7FF54C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3">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4">
    <w:name w:val="heading 5"/>
    <w:basedOn w:val="1"/>
    <w:next w:val="1"/>
    <w:link w:val="13"/>
    <w:unhideWhenUsed/>
    <w:qFormat/>
    <w:uiPriority w:val="0"/>
    <w:pPr>
      <w:keepNext/>
      <w:keepLines/>
      <w:spacing w:before="280" w:beforeLines="0" w:beforeAutospacing="0" w:after="290" w:afterLines="0" w:afterAutospacing="0" w:line="372" w:lineRule="auto"/>
      <w:outlineLvl w:val="4"/>
    </w:pPr>
    <w:rPr>
      <w:b/>
      <w:sz w:val="28"/>
    </w:rPr>
  </w:style>
  <w:style w:type="paragraph" w:styleId="5">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qFormat/>
    <w:uiPriority w:val="0"/>
    <w:rPr>
      <w:color w:val="0000FF"/>
      <w:u w:val="single"/>
    </w:rPr>
  </w:style>
  <w:style w:type="character" w:styleId="12">
    <w:name w:val="HTML Code"/>
    <w:basedOn w:val="9"/>
    <w:qFormat/>
    <w:uiPriority w:val="0"/>
    <w:rPr>
      <w:rFonts w:ascii="Courier New" w:hAnsi="Courier New"/>
      <w:sz w:val="20"/>
    </w:rPr>
  </w:style>
  <w:style w:type="character" w:customStyle="1" w:styleId="13">
    <w:name w:val="标题 5 Char"/>
    <w:link w:val="4"/>
    <w:uiPriority w:val="0"/>
    <w:rPr>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39</Pages>
  <Words>111</Words>
  <Characters>733</Characters>
  <Lines>0</Lines>
  <Paragraphs>0</Paragraphs>
  <TotalTime>79</TotalTime>
  <ScaleCrop>false</ScaleCrop>
  <LinksUpToDate>false</LinksUpToDate>
  <CharactersWithSpaces>755</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2025-02-08T09:36:00Z</dcterms:created>
  <dc:creator>j_201</dc:creator>
  <cp:lastModifiedBy>WPS_1623332794</cp:lastModifiedBy>
  <dcterms:modified xsi:type="dcterms:W3CDTF">2025-05-28T06:33:21Z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KSOTemplateDocerSaveRecord">
    <vt:lpwstr>eyJoZGlkIjoiYzMwMGU4MmUzOTI4YjUzOWI5YmRjMTBkYjNlYWI2M2QiLCJ1c2VySWQiOiIxMjE4MjA2OTU2In0=</vt:lpwstr>
  </property>
  <property fmtid="{D5CDD505-2E9C-101B-9397-08002B2CF9AE}" pid="4" name="ICV">
    <vt:lpwstr>4E4992B04B6B488C9711CB423B2C4CC2_12</vt:lpwstr>
  </property>
</Properties>
</file>